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B2607" w14:textId="77777777" w:rsidR="00ED4A38" w:rsidRDefault="006820B3" w:rsidP="00464E42">
      <w:pPr>
        <w:jc w:val="center"/>
        <w:rPr>
          <w:rFonts w:ascii="Times New Roman" w:hAnsi="Times New Roman" w:cs="Times New Roman"/>
          <w:b/>
          <w:bCs/>
          <w:sz w:val="24"/>
          <w:szCs w:val="24"/>
          <w:lang w:val="mn-MN"/>
        </w:rPr>
      </w:pPr>
      <w:r w:rsidRPr="00464E42">
        <w:rPr>
          <w:rFonts w:ascii="Times New Roman" w:hAnsi="Times New Roman" w:cs="Times New Roman"/>
          <w:b/>
          <w:bCs/>
          <w:sz w:val="24"/>
          <w:szCs w:val="24"/>
          <w:lang w:val="mn-MN"/>
        </w:rPr>
        <w:t xml:space="preserve">ДОРНОГОВЬ АЙМГИЙН 2019 ОНЫ ҮЙЛ АЖИЛЛАГААНД ХИЙСЭН </w:t>
      </w:r>
    </w:p>
    <w:p w14:paraId="4693B065" w14:textId="77777777" w:rsidR="00ED4A38" w:rsidRDefault="006820B3" w:rsidP="00464E42">
      <w:pPr>
        <w:jc w:val="center"/>
        <w:rPr>
          <w:rFonts w:ascii="Times New Roman" w:hAnsi="Times New Roman" w:cs="Times New Roman"/>
          <w:b/>
          <w:bCs/>
          <w:sz w:val="24"/>
          <w:szCs w:val="24"/>
          <w:lang w:val="mn-MN"/>
        </w:rPr>
      </w:pPr>
      <w:r w:rsidRPr="00464E42">
        <w:rPr>
          <w:rFonts w:ascii="Times New Roman" w:hAnsi="Times New Roman" w:cs="Times New Roman"/>
          <w:b/>
          <w:bCs/>
          <w:sz w:val="24"/>
          <w:szCs w:val="24"/>
          <w:lang w:val="mn-MN"/>
        </w:rPr>
        <w:t xml:space="preserve">ХЯНАЛТ ШИНЖИЛГЭЭ, ҮНЭЛГЭЭНИЙ ДҮГНЭЛТ ЗӨВЛӨМЖИЙН ДАГУУ </w:t>
      </w:r>
    </w:p>
    <w:p w14:paraId="2815510C" w14:textId="13EEADF1" w:rsidR="00617D1F" w:rsidRDefault="006820B3" w:rsidP="00464E42">
      <w:pPr>
        <w:jc w:val="center"/>
        <w:rPr>
          <w:rFonts w:ascii="Times New Roman" w:hAnsi="Times New Roman" w:cs="Times New Roman"/>
          <w:b/>
          <w:bCs/>
          <w:sz w:val="24"/>
          <w:szCs w:val="24"/>
          <w:lang w:val="mn-MN"/>
        </w:rPr>
      </w:pPr>
      <w:r w:rsidRPr="00464E42">
        <w:rPr>
          <w:rFonts w:ascii="Times New Roman" w:hAnsi="Times New Roman" w:cs="Times New Roman"/>
          <w:b/>
          <w:bCs/>
          <w:sz w:val="24"/>
          <w:szCs w:val="24"/>
          <w:lang w:val="mn-MN"/>
        </w:rPr>
        <w:t>ХЭРЭГЖҮҮЛЭХ ТӨЛӨВЛӨГӨӨ</w:t>
      </w:r>
      <w:r w:rsidR="00DD413A">
        <w:rPr>
          <w:rFonts w:ascii="Times New Roman" w:hAnsi="Times New Roman" w:cs="Times New Roman"/>
          <w:b/>
          <w:bCs/>
          <w:sz w:val="24"/>
          <w:szCs w:val="24"/>
          <w:lang w:val="mn-MN"/>
        </w:rPr>
        <w:t>НИЙ БИЕЛЭЛТ</w:t>
      </w:r>
    </w:p>
    <w:p w14:paraId="57BB754F" w14:textId="77777777" w:rsidR="00E26612" w:rsidRPr="00DD413A" w:rsidRDefault="00E26612" w:rsidP="00464E42">
      <w:pPr>
        <w:jc w:val="center"/>
        <w:rPr>
          <w:rFonts w:ascii="Times New Roman" w:hAnsi="Times New Roman" w:cs="Times New Roman"/>
          <w:b/>
          <w:bCs/>
          <w:sz w:val="24"/>
          <w:szCs w:val="24"/>
          <w:lang w:val="mn-MN"/>
        </w:rPr>
      </w:pPr>
    </w:p>
    <w:p w14:paraId="150DE3DE" w14:textId="25F705A0" w:rsidR="00464E42" w:rsidRDefault="00464E42" w:rsidP="00464E42">
      <w:pPr>
        <w:jc w:val="both"/>
        <w:rPr>
          <w:rFonts w:ascii="Times New Roman" w:hAnsi="Times New Roman" w:cs="Times New Roman"/>
          <w:sz w:val="24"/>
          <w:szCs w:val="24"/>
          <w:lang w:val="mn-MN"/>
        </w:rPr>
      </w:pPr>
      <w:r>
        <w:rPr>
          <w:rFonts w:ascii="Times New Roman" w:hAnsi="Times New Roman" w:cs="Times New Roman"/>
          <w:sz w:val="24"/>
          <w:szCs w:val="24"/>
          <w:lang w:val="mn-MN"/>
        </w:rPr>
        <w:t>2020 оны 1</w:t>
      </w:r>
      <w:r w:rsidR="00DD413A">
        <w:rPr>
          <w:rFonts w:ascii="Times New Roman" w:hAnsi="Times New Roman" w:cs="Times New Roman"/>
          <w:sz w:val="24"/>
          <w:szCs w:val="24"/>
          <w:lang w:val="mn-MN"/>
        </w:rPr>
        <w:t>2</w:t>
      </w:r>
      <w:r>
        <w:rPr>
          <w:rFonts w:ascii="Times New Roman" w:hAnsi="Times New Roman" w:cs="Times New Roman"/>
          <w:sz w:val="24"/>
          <w:szCs w:val="24"/>
          <w:lang w:val="mn-MN"/>
        </w:rPr>
        <w:t xml:space="preserve"> дугаар сарын </w:t>
      </w:r>
      <w:r w:rsidR="00DD413A">
        <w:rPr>
          <w:rFonts w:ascii="Times New Roman" w:hAnsi="Times New Roman" w:cs="Times New Roman"/>
          <w:sz w:val="24"/>
          <w:szCs w:val="24"/>
          <w:lang w:val="mn-MN"/>
        </w:rPr>
        <w:t>16</w:t>
      </w:r>
      <w:r>
        <w:rPr>
          <w:rFonts w:ascii="Times New Roman" w:hAnsi="Times New Roman" w:cs="Times New Roman"/>
          <w:sz w:val="24"/>
          <w:szCs w:val="24"/>
          <w:lang w:val="mn-MN"/>
        </w:rPr>
        <w:t xml:space="preserve">                                                              </w:t>
      </w:r>
      <w:r w:rsidR="00CF6A1D">
        <w:rPr>
          <w:rFonts w:ascii="Times New Roman" w:hAnsi="Times New Roman" w:cs="Times New Roman"/>
          <w:sz w:val="24"/>
          <w:szCs w:val="24"/>
          <w:lang w:val="mn-MN"/>
        </w:rPr>
        <w:t xml:space="preserve">                                                           </w:t>
      </w:r>
      <w:r>
        <w:rPr>
          <w:rFonts w:ascii="Times New Roman" w:hAnsi="Times New Roman" w:cs="Times New Roman"/>
          <w:sz w:val="24"/>
          <w:szCs w:val="24"/>
          <w:lang w:val="mn-MN"/>
        </w:rPr>
        <w:t xml:space="preserve">              </w:t>
      </w:r>
      <w:r w:rsidR="00CF6A1D">
        <w:rPr>
          <w:rFonts w:ascii="Times New Roman" w:hAnsi="Times New Roman" w:cs="Times New Roman"/>
          <w:sz w:val="24"/>
          <w:szCs w:val="24"/>
          <w:lang w:val="mn-MN"/>
        </w:rPr>
        <w:t xml:space="preserve">    </w:t>
      </w:r>
      <w:r>
        <w:rPr>
          <w:rFonts w:ascii="Times New Roman" w:hAnsi="Times New Roman" w:cs="Times New Roman"/>
          <w:sz w:val="24"/>
          <w:szCs w:val="24"/>
          <w:lang w:val="mn-MN"/>
        </w:rPr>
        <w:t xml:space="preserve">    Сайншанд сум</w:t>
      </w:r>
    </w:p>
    <w:tbl>
      <w:tblPr>
        <w:tblStyle w:val="TableGrid"/>
        <w:tblW w:w="13178" w:type="dxa"/>
        <w:tblLook w:val="04A0" w:firstRow="1" w:lastRow="0" w:firstColumn="1" w:lastColumn="0" w:noHBand="0" w:noVBand="1"/>
      </w:tblPr>
      <w:tblGrid>
        <w:gridCol w:w="562"/>
        <w:gridCol w:w="3828"/>
        <w:gridCol w:w="8788"/>
      </w:tblGrid>
      <w:tr w:rsidR="0015007F" w14:paraId="5464D7D7" w14:textId="77777777" w:rsidTr="00CF6A1D">
        <w:trPr>
          <w:trHeight w:val="927"/>
        </w:trPr>
        <w:tc>
          <w:tcPr>
            <w:tcW w:w="562" w:type="dxa"/>
          </w:tcPr>
          <w:p w14:paraId="28915F83" w14:textId="77777777" w:rsidR="0015007F" w:rsidRPr="00464E42" w:rsidRDefault="0015007F" w:rsidP="006820B3">
            <w:pPr>
              <w:jc w:val="center"/>
              <w:rPr>
                <w:rFonts w:ascii="Times New Roman" w:hAnsi="Times New Roman" w:cs="Times New Roman"/>
                <w:b/>
                <w:bCs/>
                <w:sz w:val="24"/>
                <w:szCs w:val="24"/>
                <w:lang w:val="mn-MN"/>
              </w:rPr>
            </w:pPr>
          </w:p>
          <w:p w14:paraId="26D16321" w14:textId="48EF8A17" w:rsidR="0015007F" w:rsidRPr="00464E42" w:rsidRDefault="0015007F" w:rsidP="006820B3">
            <w:pPr>
              <w:jc w:val="center"/>
              <w:rPr>
                <w:rFonts w:ascii="Times New Roman" w:hAnsi="Times New Roman" w:cs="Times New Roman"/>
                <w:b/>
                <w:bCs/>
                <w:sz w:val="24"/>
                <w:szCs w:val="24"/>
                <w:lang w:val="mn-MN"/>
              </w:rPr>
            </w:pPr>
            <w:r w:rsidRPr="00464E42">
              <w:rPr>
                <w:rFonts w:ascii="Times New Roman" w:hAnsi="Times New Roman" w:cs="Times New Roman"/>
                <w:b/>
                <w:bCs/>
                <w:sz w:val="24"/>
                <w:szCs w:val="24"/>
                <w:lang w:val="mn-MN"/>
              </w:rPr>
              <w:t>№</w:t>
            </w:r>
          </w:p>
        </w:tc>
        <w:tc>
          <w:tcPr>
            <w:tcW w:w="3828" w:type="dxa"/>
          </w:tcPr>
          <w:p w14:paraId="31379DBC" w14:textId="77777777" w:rsidR="0015007F" w:rsidRPr="00464E42" w:rsidRDefault="0015007F" w:rsidP="006820B3">
            <w:pPr>
              <w:jc w:val="center"/>
              <w:rPr>
                <w:rFonts w:ascii="Times New Roman" w:hAnsi="Times New Roman" w:cs="Times New Roman"/>
                <w:b/>
                <w:bCs/>
                <w:sz w:val="24"/>
                <w:szCs w:val="24"/>
                <w:lang w:val="mn-MN"/>
              </w:rPr>
            </w:pPr>
          </w:p>
          <w:p w14:paraId="49D4AA7A" w14:textId="7005FFEA" w:rsidR="0015007F" w:rsidRPr="00464E42" w:rsidRDefault="0015007F" w:rsidP="006820B3">
            <w:pPr>
              <w:jc w:val="center"/>
              <w:rPr>
                <w:rFonts w:ascii="Times New Roman" w:hAnsi="Times New Roman" w:cs="Times New Roman"/>
                <w:b/>
                <w:bCs/>
                <w:sz w:val="24"/>
                <w:szCs w:val="24"/>
                <w:lang w:val="mn-MN"/>
              </w:rPr>
            </w:pPr>
            <w:r w:rsidRPr="00464E42">
              <w:rPr>
                <w:rFonts w:ascii="Times New Roman" w:hAnsi="Times New Roman" w:cs="Times New Roman"/>
                <w:b/>
                <w:bCs/>
                <w:sz w:val="24"/>
                <w:szCs w:val="24"/>
                <w:lang w:val="mn-MN"/>
              </w:rPr>
              <w:t>Хэрэгжүүлэх үйл ажиллагаа</w:t>
            </w:r>
          </w:p>
        </w:tc>
        <w:tc>
          <w:tcPr>
            <w:tcW w:w="8788" w:type="dxa"/>
          </w:tcPr>
          <w:p w14:paraId="7976156C" w14:textId="77777777" w:rsidR="0015007F" w:rsidRPr="00464E42" w:rsidRDefault="0015007F" w:rsidP="006820B3">
            <w:pPr>
              <w:jc w:val="center"/>
              <w:rPr>
                <w:rFonts w:ascii="Times New Roman" w:hAnsi="Times New Roman" w:cs="Times New Roman"/>
                <w:b/>
                <w:bCs/>
                <w:sz w:val="24"/>
                <w:szCs w:val="24"/>
                <w:lang w:val="mn-MN"/>
              </w:rPr>
            </w:pPr>
          </w:p>
          <w:p w14:paraId="627F9ADC" w14:textId="2323CE6B" w:rsidR="0015007F" w:rsidRPr="0015007F" w:rsidRDefault="0015007F" w:rsidP="006F576B">
            <w:pPr>
              <w:jc w:val="center"/>
              <w:rPr>
                <w:rFonts w:ascii="Times New Roman" w:hAnsi="Times New Roman" w:cs="Times New Roman"/>
                <w:b/>
                <w:bCs/>
                <w:sz w:val="24"/>
                <w:szCs w:val="24"/>
                <w:lang w:val="mn-MN"/>
              </w:rPr>
            </w:pPr>
            <w:r>
              <w:rPr>
                <w:rFonts w:ascii="Times New Roman" w:hAnsi="Times New Roman" w:cs="Times New Roman"/>
                <w:b/>
                <w:bCs/>
                <w:sz w:val="24"/>
                <w:szCs w:val="24"/>
                <w:lang w:val="mn-MN"/>
              </w:rPr>
              <w:t>Биелэлт</w:t>
            </w:r>
          </w:p>
        </w:tc>
      </w:tr>
      <w:tr w:rsidR="006820B3" w14:paraId="5B006F75" w14:textId="77777777" w:rsidTr="00CF6A1D">
        <w:tc>
          <w:tcPr>
            <w:tcW w:w="13178" w:type="dxa"/>
            <w:gridSpan w:val="3"/>
          </w:tcPr>
          <w:p w14:paraId="239D0CCA" w14:textId="2697479A" w:rsidR="006820B3" w:rsidRPr="000458A8" w:rsidRDefault="006820B3" w:rsidP="006820B3">
            <w:pPr>
              <w:jc w:val="center"/>
              <w:rPr>
                <w:rFonts w:ascii="Times New Roman" w:hAnsi="Times New Roman" w:cs="Times New Roman"/>
                <w:b/>
                <w:bCs/>
                <w:sz w:val="24"/>
                <w:szCs w:val="24"/>
                <w:lang w:val="mn-MN"/>
              </w:rPr>
            </w:pPr>
            <w:r w:rsidRPr="000458A8">
              <w:rPr>
                <w:rFonts w:ascii="Times New Roman" w:hAnsi="Times New Roman" w:cs="Times New Roman"/>
                <w:b/>
                <w:bCs/>
                <w:sz w:val="24"/>
                <w:szCs w:val="24"/>
                <w:lang w:val="mn-MN"/>
              </w:rPr>
              <w:t>Нэг. Бодлогын баримт бичгийн хэрэгжилтийн үнэлгээ</w:t>
            </w:r>
          </w:p>
        </w:tc>
      </w:tr>
      <w:tr w:rsidR="006820B3" w14:paraId="4A52DC76" w14:textId="77777777" w:rsidTr="00CF6A1D">
        <w:tc>
          <w:tcPr>
            <w:tcW w:w="13178" w:type="dxa"/>
            <w:gridSpan w:val="3"/>
          </w:tcPr>
          <w:p w14:paraId="6848C24C" w14:textId="2BFF1F05" w:rsidR="006820B3" w:rsidRPr="000458A8" w:rsidRDefault="006820B3" w:rsidP="006820B3">
            <w:pPr>
              <w:jc w:val="center"/>
              <w:rPr>
                <w:rFonts w:ascii="Times New Roman" w:hAnsi="Times New Roman" w:cs="Times New Roman"/>
                <w:b/>
                <w:bCs/>
                <w:sz w:val="24"/>
                <w:szCs w:val="24"/>
                <w:lang w:val="mn-MN"/>
              </w:rPr>
            </w:pPr>
            <w:r w:rsidRPr="000458A8">
              <w:rPr>
                <w:rFonts w:ascii="Times New Roman" w:hAnsi="Times New Roman" w:cs="Times New Roman"/>
                <w:b/>
                <w:bCs/>
                <w:sz w:val="24"/>
                <w:szCs w:val="24"/>
                <w:lang w:val="mn-MN"/>
              </w:rPr>
              <w:t>Хууль тогтоомж, тогтоол шийдвэрийн хэрэгжилт</w:t>
            </w:r>
          </w:p>
        </w:tc>
      </w:tr>
      <w:tr w:rsidR="00914ADD" w14:paraId="03275A41" w14:textId="77777777" w:rsidTr="00CF6A1D">
        <w:tc>
          <w:tcPr>
            <w:tcW w:w="562" w:type="dxa"/>
          </w:tcPr>
          <w:p w14:paraId="67E0888F" w14:textId="7555DFF3" w:rsidR="00914ADD" w:rsidRDefault="00914ADD" w:rsidP="006820B3">
            <w:pPr>
              <w:jc w:val="center"/>
              <w:rPr>
                <w:rFonts w:ascii="Times New Roman" w:hAnsi="Times New Roman" w:cs="Times New Roman"/>
                <w:sz w:val="24"/>
                <w:szCs w:val="24"/>
                <w:lang w:val="mn-MN"/>
              </w:rPr>
            </w:pPr>
            <w:r>
              <w:rPr>
                <w:rFonts w:ascii="Times New Roman" w:hAnsi="Times New Roman" w:cs="Times New Roman"/>
                <w:sz w:val="24"/>
                <w:szCs w:val="24"/>
                <w:lang w:val="mn-MN"/>
              </w:rPr>
              <w:t>1</w:t>
            </w:r>
          </w:p>
        </w:tc>
        <w:tc>
          <w:tcPr>
            <w:tcW w:w="3828" w:type="dxa"/>
          </w:tcPr>
          <w:p w14:paraId="2BE3D328" w14:textId="2C4E0D9A" w:rsidR="00914ADD" w:rsidRDefault="00914ADD" w:rsidP="006820B3">
            <w:pPr>
              <w:jc w:val="both"/>
              <w:rPr>
                <w:rFonts w:ascii="Times New Roman" w:hAnsi="Times New Roman" w:cs="Times New Roman"/>
                <w:sz w:val="24"/>
                <w:szCs w:val="24"/>
                <w:lang w:val="mn-MN"/>
              </w:rPr>
            </w:pPr>
            <w:r>
              <w:rPr>
                <w:rFonts w:ascii="Times New Roman" w:hAnsi="Times New Roman" w:cs="Times New Roman"/>
                <w:sz w:val="24"/>
                <w:szCs w:val="24"/>
                <w:lang w:val="mn-MN"/>
              </w:rPr>
              <w:t>Хууль тогоомж, тогтоол шийдвэрийн хэрэгжилтээс удаашралтай, тасарсан заалтуудыг өмнөх онтой харьцуулах, хэрэгжилтийн явцыг биш үр дүнг тайлагнах, тайланд үнэн бодитой үнэлгээ өгөх</w:t>
            </w:r>
          </w:p>
        </w:tc>
        <w:tc>
          <w:tcPr>
            <w:tcW w:w="8788" w:type="dxa"/>
          </w:tcPr>
          <w:p w14:paraId="4FEAF0DE" w14:textId="04CCB4B5" w:rsidR="00914ADD" w:rsidRDefault="00914ADD" w:rsidP="006820B3">
            <w:pPr>
              <w:jc w:val="center"/>
              <w:rPr>
                <w:rFonts w:ascii="Times New Roman" w:hAnsi="Times New Roman" w:cs="Times New Roman"/>
                <w:sz w:val="24"/>
                <w:szCs w:val="24"/>
                <w:lang w:val="mn-MN"/>
              </w:rPr>
            </w:pPr>
            <w:r w:rsidRPr="00267C25">
              <w:rPr>
                <w:rFonts w:ascii="Times New Roman" w:hAnsi="Times New Roman" w:cs="Times New Roman"/>
                <w:sz w:val="24"/>
                <w:szCs w:val="24"/>
                <w:lang w:val="mn-MN"/>
              </w:rPr>
              <w:t>Хяналт шинжилгээ, үнэлгээ, дотоод аудит хариуцсан мэргэжилтэн</w:t>
            </w:r>
          </w:p>
        </w:tc>
      </w:tr>
      <w:tr w:rsidR="00914ADD" w14:paraId="61816F78" w14:textId="77777777" w:rsidTr="00CF6A1D">
        <w:tc>
          <w:tcPr>
            <w:tcW w:w="562" w:type="dxa"/>
          </w:tcPr>
          <w:p w14:paraId="17BE2EC8" w14:textId="548AAC8B" w:rsidR="00914ADD" w:rsidRDefault="00914ADD" w:rsidP="006820B3">
            <w:pPr>
              <w:jc w:val="center"/>
              <w:rPr>
                <w:rFonts w:ascii="Times New Roman" w:hAnsi="Times New Roman" w:cs="Times New Roman"/>
                <w:sz w:val="24"/>
                <w:szCs w:val="24"/>
                <w:lang w:val="mn-MN"/>
              </w:rPr>
            </w:pPr>
            <w:r>
              <w:rPr>
                <w:rFonts w:ascii="Times New Roman" w:hAnsi="Times New Roman" w:cs="Times New Roman"/>
                <w:sz w:val="24"/>
                <w:szCs w:val="24"/>
                <w:lang w:val="mn-MN"/>
              </w:rPr>
              <w:t>2</w:t>
            </w:r>
          </w:p>
        </w:tc>
        <w:tc>
          <w:tcPr>
            <w:tcW w:w="3828" w:type="dxa"/>
          </w:tcPr>
          <w:p w14:paraId="761566DA" w14:textId="6F35ED54" w:rsidR="00914ADD" w:rsidRDefault="00914ADD" w:rsidP="006820B3">
            <w:pPr>
              <w:jc w:val="both"/>
              <w:rPr>
                <w:rFonts w:ascii="Times New Roman" w:hAnsi="Times New Roman" w:cs="Times New Roman"/>
                <w:sz w:val="24"/>
                <w:szCs w:val="24"/>
                <w:lang w:val="mn-MN"/>
              </w:rPr>
            </w:pPr>
            <w:r>
              <w:rPr>
                <w:rFonts w:ascii="Times New Roman" w:hAnsi="Times New Roman" w:cs="Times New Roman"/>
                <w:sz w:val="24"/>
                <w:szCs w:val="24"/>
                <w:lang w:val="mn-MN"/>
              </w:rPr>
              <w:t>Хэрэгжилт тогтмолжсон, цаг хугацааны хувьд ач холбогдолгүй болсон, нэг удаагийн шинжтэй, давхардсан шийдвэрийг хяналтаас хасуулах саналыг албан бичгээр ирүүлэх</w:t>
            </w:r>
          </w:p>
        </w:tc>
        <w:tc>
          <w:tcPr>
            <w:tcW w:w="8788" w:type="dxa"/>
          </w:tcPr>
          <w:p w14:paraId="5E363AFA" w14:textId="7DE8F91E" w:rsidR="00914ADD" w:rsidRDefault="00914ADD" w:rsidP="00464E42">
            <w:pPr>
              <w:jc w:val="center"/>
              <w:rPr>
                <w:rFonts w:ascii="Times New Roman" w:hAnsi="Times New Roman" w:cs="Times New Roman"/>
                <w:sz w:val="24"/>
                <w:szCs w:val="24"/>
                <w:lang w:val="mn-MN"/>
              </w:rPr>
            </w:pPr>
            <w:r w:rsidRPr="00670D27">
              <w:rPr>
                <w:rFonts w:ascii="Times New Roman" w:hAnsi="Times New Roman" w:cs="Times New Roman"/>
                <w:sz w:val="24"/>
                <w:szCs w:val="24"/>
                <w:lang w:val="mn-MN"/>
              </w:rPr>
              <w:t xml:space="preserve">Хяналт шинжилгээ, үнэлгээ, дотоод аудит хариуцсан мэргэжилтэн </w:t>
            </w:r>
            <w:r>
              <w:rPr>
                <w:rFonts w:ascii="Times New Roman" w:hAnsi="Times New Roman" w:cs="Times New Roman"/>
                <w:sz w:val="24"/>
                <w:szCs w:val="24"/>
                <w:lang w:val="mn-MN"/>
              </w:rPr>
              <w:t>н</w:t>
            </w:r>
          </w:p>
        </w:tc>
      </w:tr>
      <w:tr w:rsidR="00914ADD" w14:paraId="7AC7F855" w14:textId="77777777" w:rsidTr="00CF6A1D">
        <w:tc>
          <w:tcPr>
            <w:tcW w:w="562" w:type="dxa"/>
          </w:tcPr>
          <w:p w14:paraId="3D9E48F4" w14:textId="164FCFCB" w:rsidR="00914ADD" w:rsidRDefault="00914ADD" w:rsidP="006820B3">
            <w:pPr>
              <w:jc w:val="center"/>
              <w:rPr>
                <w:rFonts w:ascii="Times New Roman" w:hAnsi="Times New Roman" w:cs="Times New Roman"/>
                <w:sz w:val="24"/>
                <w:szCs w:val="24"/>
                <w:lang w:val="mn-MN"/>
              </w:rPr>
            </w:pPr>
            <w:r>
              <w:rPr>
                <w:rFonts w:ascii="Times New Roman" w:hAnsi="Times New Roman" w:cs="Times New Roman"/>
                <w:sz w:val="24"/>
                <w:szCs w:val="24"/>
                <w:lang w:val="mn-MN"/>
              </w:rPr>
              <w:t>3</w:t>
            </w:r>
          </w:p>
        </w:tc>
        <w:tc>
          <w:tcPr>
            <w:tcW w:w="3828" w:type="dxa"/>
          </w:tcPr>
          <w:p w14:paraId="7C6183DE" w14:textId="0657B84A" w:rsidR="00914ADD" w:rsidRDefault="00914ADD" w:rsidP="006820B3">
            <w:pPr>
              <w:jc w:val="both"/>
              <w:rPr>
                <w:rFonts w:ascii="Times New Roman" w:hAnsi="Times New Roman" w:cs="Times New Roman"/>
                <w:sz w:val="24"/>
                <w:szCs w:val="24"/>
                <w:lang w:val="mn-MN"/>
              </w:rPr>
            </w:pPr>
            <w:r>
              <w:rPr>
                <w:rFonts w:ascii="Times New Roman" w:hAnsi="Times New Roman" w:cs="Times New Roman"/>
                <w:sz w:val="24"/>
                <w:szCs w:val="24"/>
                <w:lang w:val="mn-MN"/>
              </w:rPr>
              <w:t>Дүгнэлт, зөвлөмжтэй танилцан хэрэгжүүлэх ажлыг зохион байгуулж, үр дүнг дараагийн тайлангийн танилцуулгад тусган ирүүлж байх</w:t>
            </w:r>
          </w:p>
        </w:tc>
        <w:tc>
          <w:tcPr>
            <w:tcW w:w="8788" w:type="dxa"/>
          </w:tcPr>
          <w:p w14:paraId="38B7B5D8" w14:textId="77BFD474" w:rsidR="00914ADD" w:rsidRDefault="00914ADD" w:rsidP="00D14587">
            <w:pPr>
              <w:jc w:val="center"/>
              <w:rPr>
                <w:rFonts w:ascii="Times New Roman" w:hAnsi="Times New Roman" w:cs="Times New Roman"/>
                <w:sz w:val="24"/>
                <w:szCs w:val="24"/>
                <w:lang w:val="mn-MN"/>
              </w:rPr>
            </w:pPr>
            <w:r w:rsidRPr="00670D27">
              <w:rPr>
                <w:rFonts w:ascii="Times New Roman" w:hAnsi="Times New Roman" w:cs="Times New Roman"/>
                <w:sz w:val="24"/>
                <w:szCs w:val="24"/>
                <w:lang w:val="mn-MN"/>
              </w:rPr>
              <w:t>Хяналт шинжилгээ, үнэлгээ, дотоод аудит хариуцсан мэргэжилтэн</w:t>
            </w:r>
          </w:p>
        </w:tc>
      </w:tr>
      <w:tr w:rsidR="006820B3" w14:paraId="3C60B1A3" w14:textId="77777777" w:rsidTr="00CF6A1D">
        <w:tc>
          <w:tcPr>
            <w:tcW w:w="13178" w:type="dxa"/>
            <w:gridSpan w:val="3"/>
          </w:tcPr>
          <w:p w14:paraId="24611B4A" w14:textId="1667C37F" w:rsidR="006820B3" w:rsidRPr="000458A8" w:rsidRDefault="006820B3" w:rsidP="006820B3">
            <w:pPr>
              <w:jc w:val="center"/>
              <w:rPr>
                <w:rFonts w:ascii="Times New Roman" w:hAnsi="Times New Roman" w:cs="Times New Roman"/>
                <w:b/>
                <w:bCs/>
                <w:sz w:val="24"/>
                <w:szCs w:val="24"/>
                <w:lang w:val="mn-MN"/>
              </w:rPr>
            </w:pPr>
            <w:r w:rsidRPr="000458A8">
              <w:rPr>
                <w:rFonts w:ascii="Times New Roman" w:hAnsi="Times New Roman" w:cs="Times New Roman"/>
                <w:b/>
                <w:bCs/>
                <w:sz w:val="24"/>
                <w:szCs w:val="24"/>
                <w:lang w:val="mn-MN"/>
              </w:rPr>
              <w:t>Эрчимжүүлэн тодорхой үр дүнд хүрэх шаардлагатай заалтууд</w:t>
            </w:r>
          </w:p>
        </w:tc>
      </w:tr>
      <w:tr w:rsidR="00914ADD" w14:paraId="6F4743D7" w14:textId="77777777" w:rsidTr="00CF6A1D">
        <w:tc>
          <w:tcPr>
            <w:tcW w:w="562" w:type="dxa"/>
          </w:tcPr>
          <w:p w14:paraId="2D757C98" w14:textId="62FD6122" w:rsidR="00914ADD" w:rsidRDefault="00914ADD" w:rsidP="006820B3">
            <w:pPr>
              <w:jc w:val="center"/>
              <w:rPr>
                <w:rFonts w:ascii="Times New Roman" w:hAnsi="Times New Roman" w:cs="Times New Roman"/>
                <w:sz w:val="24"/>
                <w:szCs w:val="24"/>
                <w:lang w:val="mn-MN"/>
              </w:rPr>
            </w:pPr>
            <w:r>
              <w:rPr>
                <w:rFonts w:ascii="Times New Roman" w:hAnsi="Times New Roman" w:cs="Times New Roman"/>
                <w:sz w:val="24"/>
                <w:szCs w:val="24"/>
                <w:lang w:val="mn-MN"/>
              </w:rPr>
              <w:lastRenderedPageBreak/>
              <w:t>4</w:t>
            </w:r>
          </w:p>
        </w:tc>
        <w:tc>
          <w:tcPr>
            <w:tcW w:w="3828" w:type="dxa"/>
          </w:tcPr>
          <w:p w14:paraId="0F39A0D9" w14:textId="59670FFA" w:rsidR="00914ADD" w:rsidRDefault="00914ADD" w:rsidP="006820B3">
            <w:pPr>
              <w:jc w:val="both"/>
              <w:rPr>
                <w:rFonts w:ascii="Times New Roman" w:hAnsi="Times New Roman" w:cs="Times New Roman"/>
                <w:sz w:val="24"/>
                <w:szCs w:val="24"/>
                <w:lang w:val="mn-MN"/>
              </w:rPr>
            </w:pPr>
            <w:r>
              <w:rPr>
                <w:rFonts w:ascii="Times New Roman" w:hAnsi="Times New Roman" w:cs="Times New Roman"/>
                <w:sz w:val="24"/>
                <w:szCs w:val="24"/>
                <w:lang w:val="mn-MN"/>
              </w:rPr>
              <w:t>Боловсруулах үйлдвэрүүдийг чанар, стандартын шаардлага хангасан түүхий эдээр хангах, малчдын орлого, ажлын байрыг нэмэгдүүлэх зорилгоор зарим суманд мал аж ахуйн гаралтай түүхий эдийг бэлтгэх, тээвэрлэх, хадгалах нэгдсэн бүтэц бүхий загвар хоршоо байгуулж, кластерын тогтолцоог бүсчлэн хөгжүүлэх</w:t>
            </w:r>
          </w:p>
        </w:tc>
        <w:tc>
          <w:tcPr>
            <w:tcW w:w="8788" w:type="dxa"/>
          </w:tcPr>
          <w:p w14:paraId="407D683B" w14:textId="77777777" w:rsidR="00914ADD" w:rsidRDefault="00914ADD" w:rsidP="006820B3">
            <w:pPr>
              <w:jc w:val="center"/>
              <w:rPr>
                <w:rFonts w:ascii="Times New Roman" w:hAnsi="Times New Roman" w:cs="Times New Roman"/>
                <w:sz w:val="24"/>
                <w:szCs w:val="24"/>
                <w:lang w:val="mn-MN"/>
              </w:rPr>
            </w:pPr>
          </w:p>
          <w:p w14:paraId="2614639F" w14:textId="77777777" w:rsidR="00914ADD" w:rsidRDefault="00914ADD" w:rsidP="006820B3">
            <w:pPr>
              <w:jc w:val="center"/>
              <w:rPr>
                <w:rFonts w:ascii="Times New Roman" w:hAnsi="Times New Roman" w:cs="Times New Roman"/>
                <w:sz w:val="24"/>
                <w:szCs w:val="24"/>
                <w:lang w:val="mn-MN"/>
              </w:rPr>
            </w:pPr>
          </w:p>
          <w:p w14:paraId="113D147A" w14:textId="7D630373" w:rsidR="00914ADD" w:rsidRDefault="00914ADD" w:rsidP="006820B3">
            <w:pPr>
              <w:jc w:val="center"/>
              <w:rPr>
                <w:rFonts w:ascii="Times New Roman" w:hAnsi="Times New Roman" w:cs="Times New Roman"/>
                <w:sz w:val="24"/>
                <w:szCs w:val="24"/>
                <w:lang w:val="mn-MN"/>
              </w:rPr>
            </w:pPr>
            <w:r w:rsidRPr="00D14587">
              <w:rPr>
                <w:rFonts w:ascii="Times New Roman" w:hAnsi="Times New Roman" w:cs="Times New Roman"/>
                <w:sz w:val="24"/>
                <w:szCs w:val="24"/>
                <w:lang w:val="mn-MN"/>
              </w:rPr>
              <w:t>Жижиг дунд үйлдвэрлэл, хөнгөн, хоршоо, ахуйн үйлчилгээний асуудал хариуцсан мэргэжилтэн</w:t>
            </w:r>
          </w:p>
        </w:tc>
      </w:tr>
      <w:tr w:rsidR="000458A8" w14:paraId="247D8434" w14:textId="77777777" w:rsidTr="00CF6A1D">
        <w:tc>
          <w:tcPr>
            <w:tcW w:w="13178" w:type="dxa"/>
            <w:gridSpan w:val="3"/>
          </w:tcPr>
          <w:p w14:paraId="2668FB4D" w14:textId="7F01231A" w:rsidR="000458A8" w:rsidRPr="00F05980" w:rsidRDefault="000458A8" w:rsidP="006820B3">
            <w:pPr>
              <w:jc w:val="center"/>
              <w:rPr>
                <w:rFonts w:ascii="Times New Roman" w:hAnsi="Times New Roman" w:cs="Times New Roman"/>
                <w:b/>
                <w:bCs/>
                <w:sz w:val="24"/>
                <w:szCs w:val="24"/>
                <w:lang w:val="mn-MN"/>
              </w:rPr>
            </w:pPr>
            <w:r w:rsidRPr="00F05980">
              <w:rPr>
                <w:rFonts w:ascii="Times New Roman" w:hAnsi="Times New Roman" w:cs="Times New Roman"/>
                <w:b/>
                <w:bCs/>
                <w:sz w:val="24"/>
                <w:szCs w:val="24"/>
                <w:lang w:val="mn-MN"/>
              </w:rPr>
              <w:t xml:space="preserve">1.2. </w:t>
            </w:r>
            <w:r w:rsidR="00F05980" w:rsidRPr="00F05980">
              <w:rPr>
                <w:rFonts w:ascii="Times New Roman" w:hAnsi="Times New Roman" w:cs="Times New Roman"/>
                <w:b/>
                <w:bCs/>
                <w:sz w:val="24"/>
                <w:szCs w:val="24"/>
                <w:lang w:val="mn-MN"/>
              </w:rPr>
              <w:t>Засгийн газрын үйл ажиллагааны хөтөлбөрийн хэрэгжилт</w:t>
            </w:r>
          </w:p>
        </w:tc>
      </w:tr>
      <w:tr w:rsidR="00F05980" w14:paraId="1C27266B" w14:textId="77777777" w:rsidTr="00CF6A1D">
        <w:tc>
          <w:tcPr>
            <w:tcW w:w="13178" w:type="dxa"/>
            <w:gridSpan w:val="3"/>
          </w:tcPr>
          <w:p w14:paraId="774B3B19" w14:textId="192B4553" w:rsidR="00F05980" w:rsidRPr="00F05980" w:rsidRDefault="00F05980" w:rsidP="006820B3">
            <w:pPr>
              <w:jc w:val="center"/>
              <w:rPr>
                <w:rFonts w:ascii="Times New Roman" w:hAnsi="Times New Roman" w:cs="Times New Roman"/>
                <w:b/>
                <w:bCs/>
                <w:sz w:val="24"/>
                <w:szCs w:val="24"/>
                <w:lang w:val="mn-MN"/>
              </w:rPr>
            </w:pPr>
            <w:r w:rsidRPr="00F05980">
              <w:rPr>
                <w:rFonts w:ascii="Times New Roman" w:hAnsi="Times New Roman" w:cs="Times New Roman"/>
                <w:b/>
                <w:bCs/>
                <w:sz w:val="24"/>
                <w:szCs w:val="24"/>
                <w:lang w:val="mn-MN"/>
              </w:rPr>
              <w:t>Эрчимжүүлэн тодорхой үр дүнд хүргэх шаардлагатай заалтууд</w:t>
            </w:r>
          </w:p>
        </w:tc>
      </w:tr>
      <w:tr w:rsidR="00914ADD" w14:paraId="31722AD3" w14:textId="77777777" w:rsidTr="00CF6A1D">
        <w:tc>
          <w:tcPr>
            <w:tcW w:w="562" w:type="dxa"/>
          </w:tcPr>
          <w:p w14:paraId="78C04C13" w14:textId="2D845375" w:rsidR="00914ADD" w:rsidRDefault="00914ADD" w:rsidP="006820B3">
            <w:pPr>
              <w:rPr>
                <w:rFonts w:ascii="Times New Roman" w:hAnsi="Times New Roman" w:cs="Times New Roman"/>
                <w:sz w:val="24"/>
                <w:szCs w:val="24"/>
                <w:lang w:val="mn-MN"/>
              </w:rPr>
            </w:pPr>
            <w:r>
              <w:rPr>
                <w:rFonts w:ascii="Times New Roman" w:hAnsi="Times New Roman" w:cs="Times New Roman"/>
                <w:sz w:val="24"/>
                <w:szCs w:val="24"/>
                <w:lang w:val="mn-MN"/>
              </w:rPr>
              <w:t>5</w:t>
            </w:r>
          </w:p>
        </w:tc>
        <w:tc>
          <w:tcPr>
            <w:tcW w:w="3828" w:type="dxa"/>
          </w:tcPr>
          <w:p w14:paraId="04335C9B" w14:textId="043C463C" w:rsidR="00914ADD" w:rsidRDefault="00914ADD" w:rsidP="006820B3">
            <w:pPr>
              <w:jc w:val="both"/>
              <w:rPr>
                <w:rFonts w:ascii="Times New Roman" w:hAnsi="Times New Roman" w:cs="Times New Roman"/>
                <w:sz w:val="24"/>
                <w:szCs w:val="24"/>
                <w:lang w:val="mn-MN"/>
              </w:rPr>
            </w:pPr>
            <w:r>
              <w:rPr>
                <w:rFonts w:ascii="Times New Roman" w:hAnsi="Times New Roman" w:cs="Times New Roman"/>
                <w:sz w:val="24"/>
                <w:szCs w:val="24"/>
                <w:lang w:val="mn-MN"/>
              </w:rPr>
              <w:t>Жимс, жимсгэний нэр төрөл, үйлдвэрлэлийг нэмэгдүүлж, чацарганы үйлдвэрлэлийн нэгдсэн сүлжээ байгуулан, хүн амыг амин дэм бүхий жимс жимсгэнээр ханган, экспортын орлогыг нэмэгдүүлэх</w:t>
            </w:r>
          </w:p>
        </w:tc>
        <w:tc>
          <w:tcPr>
            <w:tcW w:w="8788" w:type="dxa"/>
          </w:tcPr>
          <w:p w14:paraId="5D4CD371" w14:textId="77777777" w:rsidR="00914ADD" w:rsidRDefault="00914ADD" w:rsidP="006820B3">
            <w:pPr>
              <w:jc w:val="center"/>
              <w:rPr>
                <w:rFonts w:ascii="Times New Roman" w:hAnsi="Times New Roman" w:cs="Times New Roman"/>
                <w:sz w:val="24"/>
                <w:szCs w:val="24"/>
                <w:lang w:val="mn-MN"/>
              </w:rPr>
            </w:pPr>
          </w:p>
          <w:p w14:paraId="6758835E" w14:textId="77777777" w:rsidR="00914ADD" w:rsidRDefault="00914ADD" w:rsidP="00F05980">
            <w:pPr>
              <w:rPr>
                <w:rFonts w:ascii="Times New Roman" w:hAnsi="Times New Roman" w:cs="Times New Roman"/>
                <w:sz w:val="24"/>
                <w:szCs w:val="24"/>
                <w:lang w:val="mn-MN"/>
              </w:rPr>
            </w:pPr>
          </w:p>
          <w:p w14:paraId="29E42BD4" w14:textId="42AB4D8C" w:rsidR="00914ADD" w:rsidRDefault="00914ADD" w:rsidP="006820B3">
            <w:pPr>
              <w:jc w:val="center"/>
              <w:rPr>
                <w:rFonts w:ascii="Times New Roman" w:hAnsi="Times New Roman" w:cs="Times New Roman"/>
                <w:sz w:val="24"/>
                <w:szCs w:val="24"/>
                <w:lang w:val="mn-MN"/>
              </w:rPr>
            </w:pPr>
            <w:r w:rsidRPr="00D14587">
              <w:rPr>
                <w:rFonts w:ascii="Times New Roman" w:hAnsi="Times New Roman" w:cs="Times New Roman"/>
                <w:sz w:val="24"/>
                <w:szCs w:val="24"/>
                <w:lang w:val="mn-MN"/>
              </w:rPr>
              <w:t>Газар тариалангийн үйлдвэрлэл, техник, технологийн асуудал хариуцсан мэргэжилтэн</w:t>
            </w:r>
          </w:p>
        </w:tc>
      </w:tr>
      <w:tr w:rsidR="00914ADD" w14:paraId="06478F43" w14:textId="77777777" w:rsidTr="00CF6A1D">
        <w:tc>
          <w:tcPr>
            <w:tcW w:w="562" w:type="dxa"/>
          </w:tcPr>
          <w:p w14:paraId="09975EAA" w14:textId="6578C36B" w:rsidR="00914ADD" w:rsidRDefault="00914ADD" w:rsidP="00F05980">
            <w:pPr>
              <w:rPr>
                <w:rFonts w:ascii="Times New Roman" w:hAnsi="Times New Roman" w:cs="Times New Roman"/>
                <w:sz w:val="24"/>
                <w:szCs w:val="24"/>
                <w:lang w:val="mn-MN"/>
              </w:rPr>
            </w:pPr>
            <w:r>
              <w:rPr>
                <w:rFonts w:ascii="Times New Roman" w:hAnsi="Times New Roman" w:cs="Times New Roman"/>
                <w:sz w:val="24"/>
                <w:szCs w:val="24"/>
                <w:lang w:val="mn-MN"/>
              </w:rPr>
              <w:t>6</w:t>
            </w:r>
          </w:p>
        </w:tc>
        <w:tc>
          <w:tcPr>
            <w:tcW w:w="3828" w:type="dxa"/>
          </w:tcPr>
          <w:p w14:paraId="0F176059" w14:textId="2209CA75" w:rsidR="00914ADD" w:rsidRDefault="00914ADD" w:rsidP="006820B3">
            <w:pPr>
              <w:jc w:val="both"/>
              <w:rPr>
                <w:rFonts w:ascii="Times New Roman" w:hAnsi="Times New Roman" w:cs="Times New Roman"/>
                <w:sz w:val="24"/>
                <w:szCs w:val="24"/>
                <w:lang w:val="mn-MN"/>
              </w:rPr>
            </w:pPr>
            <w:r>
              <w:rPr>
                <w:rFonts w:ascii="Times New Roman" w:hAnsi="Times New Roman" w:cs="Times New Roman"/>
                <w:sz w:val="24"/>
                <w:szCs w:val="24"/>
                <w:lang w:val="mn-MN"/>
              </w:rPr>
              <w:t>Өвлийн хүлэмжийн аж ахуй байгуулахад урт хугацаатай зээлийн эх үүсвэр бий болгох, томоохон хот суурин газруудад гадаад орон, олон улсын байгууллагын санхүүжилтээр загвар, цогцолбор аж ахуй байгуулах, зуны хүлэмжийн аж ахуйн хангамжийг сайжруулж, орон нутагт хөнгөлөлттэй үнэ, нөхцөлөөр нэвтрүүлэх</w:t>
            </w:r>
          </w:p>
        </w:tc>
        <w:tc>
          <w:tcPr>
            <w:tcW w:w="8788" w:type="dxa"/>
          </w:tcPr>
          <w:p w14:paraId="0F7E95DA" w14:textId="78B03FF3" w:rsidR="00914ADD" w:rsidRDefault="00914ADD" w:rsidP="006820B3">
            <w:pPr>
              <w:jc w:val="center"/>
              <w:rPr>
                <w:rFonts w:ascii="Times New Roman" w:hAnsi="Times New Roman" w:cs="Times New Roman"/>
                <w:sz w:val="24"/>
                <w:szCs w:val="24"/>
                <w:lang w:val="mn-MN"/>
              </w:rPr>
            </w:pPr>
            <w:r w:rsidRPr="00D14587">
              <w:rPr>
                <w:rFonts w:ascii="Times New Roman" w:hAnsi="Times New Roman" w:cs="Times New Roman"/>
                <w:sz w:val="24"/>
                <w:szCs w:val="24"/>
                <w:lang w:val="mn-MN"/>
              </w:rPr>
              <w:t>Газар тариалангийн үйлдвэрлэл, техник, технологийн асуудал хариуцсан мэргэжилтэн</w:t>
            </w:r>
          </w:p>
        </w:tc>
      </w:tr>
      <w:tr w:rsidR="00914ADD" w14:paraId="1D247444" w14:textId="77777777" w:rsidTr="00CF6A1D">
        <w:tc>
          <w:tcPr>
            <w:tcW w:w="562" w:type="dxa"/>
          </w:tcPr>
          <w:p w14:paraId="4B46371C" w14:textId="2323C4FA" w:rsidR="00914ADD" w:rsidRDefault="00914ADD" w:rsidP="006820B3">
            <w:pPr>
              <w:jc w:val="center"/>
              <w:rPr>
                <w:rFonts w:ascii="Times New Roman" w:hAnsi="Times New Roman" w:cs="Times New Roman"/>
                <w:sz w:val="24"/>
                <w:szCs w:val="24"/>
                <w:lang w:val="mn-MN"/>
              </w:rPr>
            </w:pPr>
            <w:r>
              <w:rPr>
                <w:rFonts w:ascii="Times New Roman" w:hAnsi="Times New Roman" w:cs="Times New Roman"/>
                <w:sz w:val="24"/>
                <w:szCs w:val="24"/>
                <w:lang w:val="mn-MN"/>
              </w:rPr>
              <w:lastRenderedPageBreak/>
              <w:t>7</w:t>
            </w:r>
          </w:p>
        </w:tc>
        <w:tc>
          <w:tcPr>
            <w:tcW w:w="3828" w:type="dxa"/>
          </w:tcPr>
          <w:p w14:paraId="5FBCFA45" w14:textId="4A1CE617" w:rsidR="00914ADD" w:rsidRDefault="00914ADD" w:rsidP="006820B3">
            <w:pPr>
              <w:jc w:val="both"/>
              <w:rPr>
                <w:rFonts w:ascii="Times New Roman" w:hAnsi="Times New Roman" w:cs="Times New Roman"/>
                <w:sz w:val="24"/>
                <w:szCs w:val="24"/>
                <w:lang w:val="mn-MN"/>
              </w:rPr>
            </w:pPr>
            <w:r>
              <w:rPr>
                <w:rFonts w:ascii="Times New Roman" w:hAnsi="Times New Roman" w:cs="Times New Roman"/>
                <w:sz w:val="24"/>
                <w:szCs w:val="24"/>
                <w:lang w:val="mn-MN"/>
              </w:rPr>
              <w:t>Ахуй үйлчилгээний салбарыг хөгжүүлэх хөтөлбөр боловсруулж, хэрэгжүүлэх</w:t>
            </w:r>
          </w:p>
        </w:tc>
        <w:tc>
          <w:tcPr>
            <w:tcW w:w="8788" w:type="dxa"/>
          </w:tcPr>
          <w:p w14:paraId="1EE6F3D2" w14:textId="3A968103" w:rsidR="00914ADD" w:rsidRDefault="00914ADD" w:rsidP="006820B3">
            <w:pPr>
              <w:jc w:val="center"/>
              <w:rPr>
                <w:rFonts w:ascii="Times New Roman" w:hAnsi="Times New Roman" w:cs="Times New Roman"/>
                <w:sz w:val="24"/>
                <w:szCs w:val="24"/>
                <w:lang w:val="mn-MN"/>
              </w:rPr>
            </w:pPr>
            <w:r w:rsidRPr="00D14587">
              <w:rPr>
                <w:rFonts w:ascii="Times New Roman" w:hAnsi="Times New Roman" w:cs="Times New Roman"/>
                <w:sz w:val="24"/>
                <w:szCs w:val="24"/>
                <w:lang w:val="mn-MN"/>
              </w:rPr>
              <w:t>Жижиг дунд үйлдвэрлэл, хөнгөн, хоршоо, ахуйн үйлчилгээний асуудал хариуцсан мэргэжилтэн</w:t>
            </w:r>
          </w:p>
        </w:tc>
      </w:tr>
      <w:tr w:rsidR="00F05980" w14:paraId="6FDE5CC1" w14:textId="77777777" w:rsidTr="00CF6A1D">
        <w:tc>
          <w:tcPr>
            <w:tcW w:w="13178" w:type="dxa"/>
            <w:gridSpan w:val="3"/>
          </w:tcPr>
          <w:p w14:paraId="5051DED4" w14:textId="2055E959" w:rsidR="00F05980" w:rsidRPr="00F72907" w:rsidRDefault="00F05980" w:rsidP="006820B3">
            <w:pPr>
              <w:jc w:val="center"/>
              <w:rPr>
                <w:rFonts w:ascii="Times New Roman" w:hAnsi="Times New Roman" w:cs="Times New Roman"/>
                <w:b/>
                <w:bCs/>
                <w:sz w:val="24"/>
                <w:szCs w:val="24"/>
                <w:lang w:val="mn-MN"/>
              </w:rPr>
            </w:pPr>
            <w:r w:rsidRPr="00F72907">
              <w:rPr>
                <w:rFonts w:ascii="Times New Roman" w:hAnsi="Times New Roman" w:cs="Times New Roman"/>
                <w:b/>
                <w:bCs/>
                <w:sz w:val="24"/>
                <w:szCs w:val="24"/>
                <w:lang w:val="mn-MN"/>
              </w:rPr>
              <w:t xml:space="preserve">1.4. Аймгийн Засаг </w:t>
            </w:r>
            <w:r w:rsidR="00F72907" w:rsidRPr="00F72907">
              <w:rPr>
                <w:rFonts w:ascii="Times New Roman" w:hAnsi="Times New Roman" w:cs="Times New Roman"/>
                <w:b/>
                <w:bCs/>
                <w:sz w:val="24"/>
                <w:szCs w:val="24"/>
                <w:lang w:val="mn-MN"/>
              </w:rPr>
              <w:t>даргын үйл ажиллагааны хөтөлбөрийн хэрэгжилт</w:t>
            </w:r>
          </w:p>
        </w:tc>
      </w:tr>
      <w:tr w:rsidR="00F72907" w14:paraId="5349457E" w14:textId="77777777" w:rsidTr="00CF6A1D">
        <w:tc>
          <w:tcPr>
            <w:tcW w:w="13178" w:type="dxa"/>
            <w:gridSpan w:val="3"/>
          </w:tcPr>
          <w:p w14:paraId="091A5C08" w14:textId="7EC3DAFB" w:rsidR="00F72907" w:rsidRPr="00F72907" w:rsidRDefault="00F72907" w:rsidP="006820B3">
            <w:pPr>
              <w:jc w:val="center"/>
              <w:rPr>
                <w:rFonts w:ascii="Times New Roman" w:hAnsi="Times New Roman" w:cs="Times New Roman"/>
                <w:b/>
                <w:bCs/>
                <w:sz w:val="24"/>
                <w:szCs w:val="24"/>
                <w:lang w:val="mn-MN"/>
              </w:rPr>
            </w:pPr>
            <w:r w:rsidRPr="00F72907">
              <w:rPr>
                <w:rFonts w:ascii="Times New Roman" w:hAnsi="Times New Roman" w:cs="Times New Roman"/>
                <w:b/>
                <w:bCs/>
                <w:sz w:val="24"/>
                <w:szCs w:val="24"/>
                <w:lang w:val="mn-MN"/>
              </w:rPr>
              <w:t>Эрчимжүүлэн тодорхой үр дүнд хүргэх шаардлагатай заалтууд</w:t>
            </w:r>
          </w:p>
        </w:tc>
      </w:tr>
      <w:tr w:rsidR="00914ADD" w14:paraId="5B2C98A2" w14:textId="77777777" w:rsidTr="00CF6A1D">
        <w:tc>
          <w:tcPr>
            <w:tcW w:w="562" w:type="dxa"/>
          </w:tcPr>
          <w:p w14:paraId="7ABCD78C" w14:textId="3AB4CEB6" w:rsidR="00914ADD" w:rsidRDefault="00914ADD" w:rsidP="006820B3">
            <w:pPr>
              <w:jc w:val="center"/>
              <w:rPr>
                <w:rFonts w:ascii="Times New Roman" w:hAnsi="Times New Roman" w:cs="Times New Roman"/>
                <w:sz w:val="24"/>
                <w:szCs w:val="24"/>
                <w:lang w:val="mn-MN"/>
              </w:rPr>
            </w:pPr>
            <w:r>
              <w:rPr>
                <w:rFonts w:ascii="Times New Roman" w:hAnsi="Times New Roman" w:cs="Times New Roman"/>
                <w:sz w:val="24"/>
                <w:szCs w:val="24"/>
                <w:lang w:val="mn-MN"/>
              </w:rPr>
              <w:t>8</w:t>
            </w:r>
          </w:p>
        </w:tc>
        <w:tc>
          <w:tcPr>
            <w:tcW w:w="3828" w:type="dxa"/>
          </w:tcPr>
          <w:p w14:paraId="39A60C06" w14:textId="49402B1A" w:rsidR="00914ADD" w:rsidRDefault="00914ADD" w:rsidP="006820B3">
            <w:pPr>
              <w:jc w:val="both"/>
              <w:rPr>
                <w:rFonts w:ascii="Times New Roman" w:hAnsi="Times New Roman" w:cs="Times New Roman"/>
                <w:sz w:val="24"/>
                <w:szCs w:val="24"/>
                <w:lang w:val="mn-MN"/>
              </w:rPr>
            </w:pPr>
            <w:r>
              <w:rPr>
                <w:rFonts w:ascii="Times New Roman" w:hAnsi="Times New Roman" w:cs="Times New Roman"/>
                <w:sz w:val="24"/>
                <w:szCs w:val="24"/>
                <w:lang w:val="mn-MN"/>
              </w:rPr>
              <w:t>Эрчимжсэн мал аж ахуйг газар тариалантай хослуулан бүс нутгийг бий болгох</w:t>
            </w:r>
          </w:p>
        </w:tc>
        <w:tc>
          <w:tcPr>
            <w:tcW w:w="8788" w:type="dxa"/>
          </w:tcPr>
          <w:p w14:paraId="1B7B870E" w14:textId="77777777" w:rsidR="00914ADD" w:rsidRDefault="00914ADD" w:rsidP="006820B3">
            <w:pPr>
              <w:jc w:val="center"/>
              <w:rPr>
                <w:rFonts w:ascii="Times New Roman" w:hAnsi="Times New Roman" w:cs="Times New Roman"/>
                <w:sz w:val="24"/>
                <w:szCs w:val="24"/>
                <w:lang w:val="mn-MN"/>
              </w:rPr>
            </w:pPr>
            <w:r>
              <w:rPr>
                <w:rFonts w:ascii="Times New Roman" w:hAnsi="Times New Roman" w:cs="Times New Roman"/>
                <w:sz w:val="24"/>
                <w:szCs w:val="24"/>
                <w:lang w:val="mn-MN"/>
              </w:rPr>
              <w:t>Мал үржлийн алба,</w:t>
            </w:r>
          </w:p>
          <w:p w14:paraId="449D21F5" w14:textId="2AE66788" w:rsidR="00914ADD" w:rsidRDefault="00914ADD" w:rsidP="006820B3">
            <w:pPr>
              <w:jc w:val="center"/>
              <w:rPr>
                <w:rFonts w:ascii="Times New Roman" w:hAnsi="Times New Roman" w:cs="Times New Roman"/>
                <w:sz w:val="24"/>
                <w:szCs w:val="24"/>
                <w:lang w:val="mn-MN"/>
              </w:rPr>
            </w:pPr>
            <w:r w:rsidRPr="00670D27">
              <w:rPr>
                <w:rFonts w:ascii="Times New Roman" w:hAnsi="Times New Roman" w:cs="Times New Roman"/>
                <w:sz w:val="24"/>
                <w:szCs w:val="24"/>
                <w:lang w:val="mn-MN"/>
              </w:rPr>
              <w:t>Газар тариалангийн үйлдвэрлэл, техник, технологийн асуудал хариуцсан мэргэжилтэн</w:t>
            </w:r>
          </w:p>
        </w:tc>
      </w:tr>
      <w:tr w:rsidR="00317E32" w14:paraId="193C8B12" w14:textId="77777777" w:rsidTr="00CF6A1D">
        <w:tc>
          <w:tcPr>
            <w:tcW w:w="13178" w:type="dxa"/>
            <w:gridSpan w:val="3"/>
          </w:tcPr>
          <w:p w14:paraId="2A4AF8EE" w14:textId="1B85F955" w:rsidR="00317E32" w:rsidRPr="00317E32" w:rsidRDefault="00317E32" w:rsidP="006820B3">
            <w:pPr>
              <w:jc w:val="center"/>
              <w:rPr>
                <w:rFonts w:ascii="Times New Roman" w:hAnsi="Times New Roman" w:cs="Times New Roman"/>
                <w:b/>
                <w:bCs/>
                <w:sz w:val="24"/>
                <w:szCs w:val="24"/>
                <w:lang w:val="mn-MN"/>
              </w:rPr>
            </w:pPr>
            <w:r w:rsidRPr="00317E32">
              <w:rPr>
                <w:rFonts w:ascii="Times New Roman" w:hAnsi="Times New Roman" w:cs="Times New Roman"/>
                <w:b/>
                <w:bCs/>
                <w:sz w:val="24"/>
                <w:szCs w:val="24"/>
                <w:lang w:val="mn-MN"/>
              </w:rPr>
              <w:t>1.5. Эрчимжүүлэх шаардлагатай дэд хөтөлбөрүүд</w:t>
            </w:r>
          </w:p>
        </w:tc>
      </w:tr>
      <w:tr w:rsidR="00914ADD" w14:paraId="2ABC3799" w14:textId="77777777" w:rsidTr="00CF6A1D">
        <w:tc>
          <w:tcPr>
            <w:tcW w:w="562" w:type="dxa"/>
          </w:tcPr>
          <w:p w14:paraId="4803A2B6" w14:textId="7DBAE74D" w:rsidR="00914ADD" w:rsidRDefault="00914ADD" w:rsidP="006820B3">
            <w:pPr>
              <w:jc w:val="center"/>
              <w:rPr>
                <w:rFonts w:ascii="Times New Roman" w:hAnsi="Times New Roman" w:cs="Times New Roman"/>
                <w:sz w:val="24"/>
                <w:szCs w:val="24"/>
                <w:lang w:val="mn-MN"/>
              </w:rPr>
            </w:pPr>
            <w:r>
              <w:rPr>
                <w:rFonts w:ascii="Times New Roman" w:hAnsi="Times New Roman" w:cs="Times New Roman"/>
                <w:sz w:val="24"/>
                <w:szCs w:val="24"/>
                <w:lang w:val="mn-MN"/>
              </w:rPr>
              <w:t>9</w:t>
            </w:r>
          </w:p>
        </w:tc>
        <w:tc>
          <w:tcPr>
            <w:tcW w:w="3828" w:type="dxa"/>
          </w:tcPr>
          <w:p w14:paraId="4E85F4DC" w14:textId="0794A701" w:rsidR="00914ADD" w:rsidRDefault="00914ADD" w:rsidP="006820B3">
            <w:pPr>
              <w:jc w:val="both"/>
              <w:rPr>
                <w:rFonts w:ascii="Times New Roman" w:hAnsi="Times New Roman" w:cs="Times New Roman"/>
                <w:sz w:val="24"/>
                <w:szCs w:val="24"/>
                <w:lang w:val="mn-MN"/>
              </w:rPr>
            </w:pPr>
            <w:r>
              <w:rPr>
                <w:rFonts w:ascii="Times New Roman" w:hAnsi="Times New Roman" w:cs="Times New Roman"/>
                <w:sz w:val="24"/>
                <w:szCs w:val="24"/>
                <w:lang w:val="mn-MN"/>
              </w:rPr>
              <w:t>“Дорноговийн хонины мах” дэд хөтөлбөр</w:t>
            </w:r>
          </w:p>
        </w:tc>
        <w:tc>
          <w:tcPr>
            <w:tcW w:w="8788" w:type="dxa"/>
          </w:tcPr>
          <w:p w14:paraId="62A68EAC" w14:textId="5449F613" w:rsidR="00914ADD" w:rsidRDefault="00914ADD" w:rsidP="006820B3">
            <w:pPr>
              <w:jc w:val="center"/>
              <w:rPr>
                <w:rFonts w:ascii="Times New Roman" w:hAnsi="Times New Roman" w:cs="Times New Roman"/>
                <w:sz w:val="24"/>
                <w:szCs w:val="24"/>
                <w:lang w:val="mn-MN"/>
              </w:rPr>
            </w:pPr>
            <w:r w:rsidRPr="00D14587">
              <w:rPr>
                <w:rFonts w:ascii="Times New Roman" w:hAnsi="Times New Roman" w:cs="Times New Roman"/>
                <w:sz w:val="24"/>
                <w:szCs w:val="24"/>
                <w:lang w:val="mn-MN"/>
              </w:rPr>
              <w:t>Хүнсний үйлдвэрлэл, нийтийн хоол, худалдаа, үйлчилгээний асуудал хариуцсан мэргэжилтэн</w:t>
            </w:r>
          </w:p>
        </w:tc>
      </w:tr>
      <w:tr w:rsidR="00317E32" w14:paraId="74F80B94" w14:textId="77777777" w:rsidTr="00CF6A1D">
        <w:tc>
          <w:tcPr>
            <w:tcW w:w="13178" w:type="dxa"/>
            <w:gridSpan w:val="3"/>
          </w:tcPr>
          <w:p w14:paraId="76AD6491" w14:textId="3A23F88F" w:rsidR="00317E32" w:rsidRPr="00317E32" w:rsidRDefault="00317E32" w:rsidP="006820B3">
            <w:pPr>
              <w:jc w:val="center"/>
              <w:rPr>
                <w:rFonts w:ascii="Times New Roman" w:hAnsi="Times New Roman" w:cs="Times New Roman"/>
                <w:b/>
                <w:bCs/>
                <w:sz w:val="24"/>
                <w:szCs w:val="24"/>
                <w:lang w:val="mn-MN"/>
              </w:rPr>
            </w:pPr>
            <w:r w:rsidRPr="00317E32">
              <w:rPr>
                <w:rFonts w:ascii="Times New Roman" w:hAnsi="Times New Roman" w:cs="Times New Roman"/>
                <w:b/>
                <w:bCs/>
                <w:sz w:val="24"/>
                <w:szCs w:val="24"/>
                <w:lang w:val="mn-MN"/>
              </w:rPr>
              <w:t>1.6. Эдийн засаг, нийгмийн хөгжлийн шалгуур үзүүлэлт</w:t>
            </w:r>
          </w:p>
        </w:tc>
      </w:tr>
      <w:tr w:rsidR="00914ADD" w14:paraId="3F691D60" w14:textId="77777777" w:rsidTr="00CF6A1D">
        <w:tc>
          <w:tcPr>
            <w:tcW w:w="562" w:type="dxa"/>
          </w:tcPr>
          <w:p w14:paraId="2729A563" w14:textId="4A7B8EAC" w:rsidR="00914ADD" w:rsidRDefault="00914ADD" w:rsidP="006820B3">
            <w:pPr>
              <w:jc w:val="center"/>
              <w:rPr>
                <w:rFonts w:ascii="Times New Roman" w:hAnsi="Times New Roman" w:cs="Times New Roman"/>
                <w:sz w:val="24"/>
                <w:szCs w:val="24"/>
                <w:lang w:val="mn-MN"/>
              </w:rPr>
            </w:pPr>
            <w:r>
              <w:rPr>
                <w:rFonts w:ascii="Times New Roman" w:hAnsi="Times New Roman" w:cs="Times New Roman"/>
                <w:sz w:val="24"/>
                <w:szCs w:val="24"/>
                <w:lang w:val="mn-MN"/>
              </w:rPr>
              <w:t>10</w:t>
            </w:r>
          </w:p>
        </w:tc>
        <w:tc>
          <w:tcPr>
            <w:tcW w:w="3828" w:type="dxa"/>
          </w:tcPr>
          <w:p w14:paraId="03BA9A10" w14:textId="1A320650" w:rsidR="00914ADD" w:rsidRDefault="00914ADD" w:rsidP="006820B3">
            <w:pPr>
              <w:jc w:val="both"/>
              <w:rPr>
                <w:rFonts w:ascii="Times New Roman" w:hAnsi="Times New Roman" w:cs="Times New Roman"/>
                <w:sz w:val="24"/>
                <w:szCs w:val="24"/>
                <w:lang w:val="mn-MN"/>
              </w:rPr>
            </w:pPr>
            <w:r>
              <w:rPr>
                <w:rFonts w:ascii="Times New Roman" w:hAnsi="Times New Roman" w:cs="Times New Roman"/>
                <w:sz w:val="24"/>
                <w:szCs w:val="24"/>
                <w:lang w:val="mn-MN"/>
              </w:rPr>
              <w:t>Хэрэглээний үнийн индекс, аж ахуйн нэгжийн тоог нэмэгдүүлэх үзүүлэлтүүд нь зорилтод түвшинд хүрээгүй, суурь түвшнээс буурсан байгаад дүгнэлт хийж, анхаарч ажиллах</w:t>
            </w:r>
          </w:p>
        </w:tc>
        <w:tc>
          <w:tcPr>
            <w:tcW w:w="8788" w:type="dxa"/>
          </w:tcPr>
          <w:p w14:paraId="0F0E745A" w14:textId="77777777" w:rsidR="00914ADD" w:rsidRDefault="00914ADD" w:rsidP="006820B3">
            <w:pPr>
              <w:jc w:val="center"/>
              <w:rPr>
                <w:rFonts w:ascii="Times New Roman" w:hAnsi="Times New Roman" w:cs="Times New Roman"/>
                <w:sz w:val="24"/>
                <w:szCs w:val="24"/>
                <w:lang w:val="mn-MN"/>
              </w:rPr>
            </w:pPr>
          </w:p>
          <w:p w14:paraId="4705AA75" w14:textId="11DB76B8" w:rsidR="00914ADD" w:rsidRDefault="00914ADD" w:rsidP="00670D27">
            <w:pPr>
              <w:jc w:val="center"/>
              <w:rPr>
                <w:rFonts w:ascii="Times New Roman" w:hAnsi="Times New Roman" w:cs="Times New Roman"/>
                <w:sz w:val="24"/>
                <w:szCs w:val="24"/>
                <w:lang w:val="mn-MN"/>
              </w:rPr>
            </w:pPr>
            <w:r w:rsidRPr="00670D27">
              <w:rPr>
                <w:rFonts w:ascii="Times New Roman" w:hAnsi="Times New Roman" w:cs="Times New Roman"/>
                <w:sz w:val="24"/>
                <w:szCs w:val="24"/>
                <w:lang w:val="mn-MN"/>
              </w:rPr>
              <w:t>Хяналт шинжилгээ, үнэлгээ, дотоод аудит хариуцсан мэргэжилтэн</w:t>
            </w:r>
          </w:p>
        </w:tc>
      </w:tr>
      <w:tr w:rsidR="00317E32" w14:paraId="1A3A3B58" w14:textId="77777777" w:rsidTr="00CF6A1D">
        <w:tc>
          <w:tcPr>
            <w:tcW w:w="13178" w:type="dxa"/>
            <w:gridSpan w:val="3"/>
          </w:tcPr>
          <w:p w14:paraId="08149F91" w14:textId="5A3790BF" w:rsidR="00317E32" w:rsidRPr="007555D6" w:rsidRDefault="00317E32" w:rsidP="006820B3">
            <w:pPr>
              <w:jc w:val="center"/>
              <w:rPr>
                <w:rFonts w:ascii="Times New Roman" w:hAnsi="Times New Roman" w:cs="Times New Roman"/>
                <w:b/>
                <w:bCs/>
                <w:sz w:val="24"/>
                <w:szCs w:val="24"/>
                <w:lang w:val="mn-MN"/>
              </w:rPr>
            </w:pPr>
            <w:r w:rsidRPr="007555D6">
              <w:rPr>
                <w:rFonts w:ascii="Times New Roman" w:hAnsi="Times New Roman" w:cs="Times New Roman"/>
                <w:b/>
                <w:bCs/>
                <w:sz w:val="24"/>
                <w:szCs w:val="24"/>
                <w:lang w:val="mn-MN"/>
              </w:rPr>
              <w:t>Хоёр. Байгууллагын чиг үүргийн үзүүлэлтийн үнэлгээ</w:t>
            </w:r>
          </w:p>
        </w:tc>
      </w:tr>
      <w:tr w:rsidR="007555D6" w14:paraId="0B6B27AA" w14:textId="77777777" w:rsidTr="00CF6A1D">
        <w:tc>
          <w:tcPr>
            <w:tcW w:w="13178" w:type="dxa"/>
            <w:gridSpan w:val="3"/>
          </w:tcPr>
          <w:p w14:paraId="47510CF7" w14:textId="756C124C" w:rsidR="007555D6" w:rsidRPr="007555D6" w:rsidRDefault="007555D6" w:rsidP="006820B3">
            <w:pPr>
              <w:jc w:val="center"/>
              <w:rPr>
                <w:rFonts w:ascii="Times New Roman" w:hAnsi="Times New Roman" w:cs="Times New Roman"/>
                <w:b/>
                <w:bCs/>
                <w:sz w:val="24"/>
                <w:szCs w:val="24"/>
                <w:lang w:val="mn-MN"/>
              </w:rPr>
            </w:pPr>
            <w:r w:rsidRPr="007555D6">
              <w:rPr>
                <w:rFonts w:ascii="Times New Roman" w:hAnsi="Times New Roman" w:cs="Times New Roman"/>
                <w:b/>
                <w:bCs/>
                <w:sz w:val="24"/>
                <w:szCs w:val="24"/>
                <w:lang w:val="mn-MN"/>
              </w:rPr>
              <w:t>2.1. Засгийн газрын гишүүн, аймгийн Засаг даргатай байгуулсан гэрээний үүргийн биелэлт</w:t>
            </w:r>
          </w:p>
        </w:tc>
      </w:tr>
      <w:tr w:rsidR="00914ADD" w14:paraId="141A4843" w14:textId="77777777" w:rsidTr="00CF6A1D">
        <w:tc>
          <w:tcPr>
            <w:tcW w:w="562" w:type="dxa"/>
          </w:tcPr>
          <w:p w14:paraId="1C485603" w14:textId="6C8A55D4" w:rsidR="00914ADD" w:rsidRDefault="00914ADD" w:rsidP="006820B3">
            <w:pPr>
              <w:jc w:val="center"/>
              <w:rPr>
                <w:rFonts w:ascii="Times New Roman" w:hAnsi="Times New Roman" w:cs="Times New Roman"/>
                <w:sz w:val="24"/>
                <w:szCs w:val="24"/>
                <w:lang w:val="mn-MN"/>
              </w:rPr>
            </w:pPr>
            <w:r>
              <w:rPr>
                <w:rFonts w:ascii="Times New Roman" w:hAnsi="Times New Roman" w:cs="Times New Roman"/>
                <w:sz w:val="24"/>
                <w:szCs w:val="24"/>
                <w:lang w:val="mn-MN"/>
              </w:rPr>
              <w:t>11</w:t>
            </w:r>
          </w:p>
        </w:tc>
        <w:tc>
          <w:tcPr>
            <w:tcW w:w="3828" w:type="dxa"/>
          </w:tcPr>
          <w:p w14:paraId="1E187580" w14:textId="2F62641B" w:rsidR="00914ADD" w:rsidRDefault="00914ADD" w:rsidP="006820B3">
            <w:pPr>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Хүрэх түвшинг тодорхойлохдоо статистик мэдээлэлд үндэслэж, бодитой, биелэгдэх боломжтойгоор төлөвлөх, хэрэгжилтийг тоон болон чанарын шалгуурыг хэрхэн хангасан тухай үр дүнд тулгуурлан баталгаажуулж тайлагнаж, нотлогдох байдлаар гэрээний хамт ирүүлэх </w:t>
            </w:r>
          </w:p>
        </w:tc>
        <w:tc>
          <w:tcPr>
            <w:tcW w:w="8788" w:type="dxa"/>
          </w:tcPr>
          <w:p w14:paraId="30930B03" w14:textId="7FC014AA" w:rsidR="00914ADD" w:rsidRDefault="00914ADD" w:rsidP="00644AB5">
            <w:pPr>
              <w:jc w:val="center"/>
              <w:rPr>
                <w:rFonts w:ascii="Times New Roman" w:hAnsi="Times New Roman" w:cs="Times New Roman"/>
                <w:sz w:val="24"/>
                <w:szCs w:val="24"/>
                <w:lang w:val="mn-MN"/>
              </w:rPr>
            </w:pPr>
            <w:r w:rsidRPr="00670D27">
              <w:rPr>
                <w:rFonts w:ascii="Times New Roman" w:hAnsi="Times New Roman" w:cs="Times New Roman"/>
                <w:sz w:val="24"/>
                <w:szCs w:val="24"/>
                <w:lang w:val="mn-MN"/>
              </w:rPr>
              <w:t>Хяналт шинжилгээ, үнэлгээ, дотоод аудит хариуцсан мэргэжилтэн</w:t>
            </w:r>
          </w:p>
        </w:tc>
      </w:tr>
      <w:tr w:rsidR="00EC4CF7" w14:paraId="0917F82A" w14:textId="77777777" w:rsidTr="00CF6A1D">
        <w:tc>
          <w:tcPr>
            <w:tcW w:w="13178" w:type="dxa"/>
            <w:gridSpan w:val="3"/>
          </w:tcPr>
          <w:p w14:paraId="25B41861" w14:textId="5EC5CC34" w:rsidR="00EC4CF7" w:rsidRPr="00EC4CF7" w:rsidRDefault="00EC4CF7" w:rsidP="006820B3">
            <w:pPr>
              <w:jc w:val="center"/>
              <w:rPr>
                <w:rFonts w:ascii="Times New Roman" w:hAnsi="Times New Roman" w:cs="Times New Roman"/>
                <w:b/>
                <w:bCs/>
                <w:sz w:val="24"/>
                <w:szCs w:val="24"/>
                <w:lang w:val="mn-MN"/>
              </w:rPr>
            </w:pPr>
            <w:r w:rsidRPr="00EC4CF7">
              <w:rPr>
                <w:rFonts w:ascii="Times New Roman" w:hAnsi="Times New Roman" w:cs="Times New Roman"/>
                <w:b/>
                <w:bCs/>
                <w:sz w:val="24"/>
                <w:szCs w:val="24"/>
                <w:lang w:val="mn-MN"/>
              </w:rPr>
              <w:t>2.2. Хүний нөөцийг чадавхжуулах, тогтвор суурьшилтай ажиллуулах талаар хэрэгжүүлсэн үйл ажиллагаа</w:t>
            </w:r>
          </w:p>
        </w:tc>
      </w:tr>
      <w:tr w:rsidR="00914ADD" w14:paraId="25866E7A" w14:textId="77777777" w:rsidTr="00CF6A1D">
        <w:tc>
          <w:tcPr>
            <w:tcW w:w="562" w:type="dxa"/>
          </w:tcPr>
          <w:p w14:paraId="4429810F" w14:textId="2B4AA52C" w:rsidR="00914ADD" w:rsidRDefault="00914ADD" w:rsidP="006820B3">
            <w:pPr>
              <w:jc w:val="center"/>
              <w:rPr>
                <w:rFonts w:ascii="Times New Roman" w:hAnsi="Times New Roman" w:cs="Times New Roman"/>
                <w:sz w:val="24"/>
                <w:szCs w:val="24"/>
                <w:lang w:val="mn-MN"/>
              </w:rPr>
            </w:pPr>
            <w:r>
              <w:rPr>
                <w:rFonts w:ascii="Times New Roman" w:hAnsi="Times New Roman" w:cs="Times New Roman"/>
                <w:sz w:val="24"/>
                <w:szCs w:val="24"/>
                <w:lang w:val="mn-MN"/>
              </w:rPr>
              <w:t>12</w:t>
            </w:r>
          </w:p>
        </w:tc>
        <w:tc>
          <w:tcPr>
            <w:tcW w:w="3828" w:type="dxa"/>
          </w:tcPr>
          <w:p w14:paraId="0748F1A5" w14:textId="36C75CCD" w:rsidR="00914ADD" w:rsidRDefault="00914ADD" w:rsidP="006820B3">
            <w:pPr>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Албан хаагчдад сар бүр олгох хоол, унааны зардлыг нэмэгдүүлэх, ажилтан, албан хаагчдын ажлын </w:t>
            </w:r>
            <w:r>
              <w:rPr>
                <w:rFonts w:ascii="Times New Roman" w:hAnsi="Times New Roman" w:cs="Times New Roman"/>
                <w:sz w:val="24"/>
                <w:szCs w:val="24"/>
                <w:lang w:val="mn-MN"/>
              </w:rPr>
              <w:lastRenderedPageBreak/>
              <w:t>байрны хэвийн нөхцөл, ажиллах орчны таатай нөхцөлийг бүрдүүлэх</w:t>
            </w:r>
          </w:p>
        </w:tc>
        <w:tc>
          <w:tcPr>
            <w:tcW w:w="8788" w:type="dxa"/>
          </w:tcPr>
          <w:p w14:paraId="3A1544F6" w14:textId="75F8179B" w:rsidR="00914ADD" w:rsidRPr="00644AB5" w:rsidRDefault="00914ADD" w:rsidP="00644AB5">
            <w:pPr>
              <w:jc w:val="center"/>
              <w:rPr>
                <w:rFonts w:ascii="Times New Roman" w:hAnsi="Times New Roman" w:cs="Times New Roman"/>
                <w:color w:val="000000"/>
                <w:lang w:val="mn-MN"/>
              </w:rPr>
            </w:pPr>
            <w:r w:rsidRPr="00644AB5">
              <w:rPr>
                <w:rFonts w:ascii="Times New Roman" w:hAnsi="Times New Roman" w:cs="Times New Roman"/>
                <w:color w:val="000000"/>
              </w:rPr>
              <w:lastRenderedPageBreak/>
              <w:t>Хүний нөөц, сургалт сурталчилгаа, тайлан мэдээ хариуцсан мэргэжилтэн</w:t>
            </w:r>
            <w:r w:rsidRPr="00644AB5">
              <w:rPr>
                <w:rFonts w:ascii="Times New Roman" w:hAnsi="Times New Roman" w:cs="Times New Roman"/>
                <w:color w:val="000000"/>
                <w:lang w:val="mn-MN"/>
              </w:rPr>
              <w:t>,</w:t>
            </w:r>
          </w:p>
          <w:p w14:paraId="6A1AE9C1" w14:textId="28AC8F6A" w:rsidR="00914ADD" w:rsidRDefault="00914ADD" w:rsidP="006820B3">
            <w:pPr>
              <w:jc w:val="center"/>
              <w:rPr>
                <w:rFonts w:ascii="Times New Roman" w:hAnsi="Times New Roman" w:cs="Times New Roman"/>
                <w:sz w:val="24"/>
                <w:szCs w:val="24"/>
                <w:lang w:val="mn-MN"/>
              </w:rPr>
            </w:pPr>
            <w:r w:rsidRPr="00644AB5">
              <w:rPr>
                <w:rFonts w:ascii="Times New Roman" w:hAnsi="Times New Roman" w:cs="Times New Roman"/>
                <w:lang w:val="mn-MN"/>
              </w:rPr>
              <w:t>Нягтлан бодогч</w:t>
            </w:r>
          </w:p>
        </w:tc>
      </w:tr>
      <w:tr w:rsidR="00914ADD" w14:paraId="5FFBFBDC" w14:textId="77777777" w:rsidTr="00CF6A1D">
        <w:tc>
          <w:tcPr>
            <w:tcW w:w="562" w:type="dxa"/>
          </w:tcPr>
          <w:p w14:paraId="613DDAA2" w14:textId="371FCB84" w:rsidR="00914ADD" w:rsidRDefault="00914ADD" w:rsidP="006820B3">
            <w:pPr>
              <w:jc w:val="center"/>
              <w:rPr>
                <w:rFonts w:ascii="Times New Roman" w:hAnsi="Times New Roman" w:cs="Times New Roman"/>
                <w:sz w:val="24"/>
                <w:szCs w:val="24"/>
                <w:lang w:val="mn-MN"/>
              </w:rPr>
            </w:pPr>
            <w:r>
              <w:rPr>
                <w:rFonts w:ascii="Times New Roman" w:hAnsi="Times New Roman" w:cs="Times New Roman"/>
                <w:sz w:val="24"/>
                <w:szCs w:val="24"/>
                <w:lang w:val="mn-MN"/>
              </w:rPr>
              <w:t>13</w:t>
            </w:r>
          </w:p>
        </w:tc>
        <w:tc>
          <w:tcPr>
            <w:tcW w:w="3828" w:type="dxa"/>
          </w:tcPr>
          <w:p w14:paraId="1CF9686C" w14:textId="014A0043" w:rsidR="00914ADD" w:rsidRDefault="00914ADD" w:rsidP="006820B3">
            <w:pPr>
              <w:jc w:val="both"/>
              <w:rPr>
                <w:rFonts w:ascii="Times New Roman" w:hAnsi="Times New Roman" w:cs="Times New Roman"/>
                <w:sz w:val="24"/>
                <w:szCs w:val="24"/>
                <w:lang w:val="mn-MN"/>
              </w:rPr>
            </w:pPr>
            <w:r>
              <w:rPr>
                <w:rFonts w:ascii="Times New Roman" w:hAnsi="Times New Roman" w:cs="Times New Roman"/>
                <w:sz w:val="24"/>
                <w:szCs w:val="24"/>
                <w:lang w:val="mn-MN"/>
              </w:rPr>
              <w:t>Албан хаагчдын эрүүл мэндийг хамгаалах, өвчлөлөөс урьдчилан сэргийлэх үзлэгт жил бүр хамруулах, чанаржуулах, урт хугацааны тогтвортой хяналт, урьдчилан сэргийлэх ажил болгох талаар анхаарч ажиллах</w:t>
            </w:r>
          </w:p>
        </w:tc>
        <w:tc>
          <w:tcPr>
            <w:tcW w:w="8788" w:type="dxa"/>
          </w:tcPr>
          <w:p w14:paraId="3A761B24" w14:textId="3A0CD0C5" w:rsidR="00914ADD" w:rsidRPr="00644AB5" w:rsidRDefault="00914ADD" w:rsidP="00644AB5">
            <w:pPr>
              <w:jc w:val="center"/>
              <w:rPr>
                <w:rFonts w:ascii="Times New Roman" w:hAnsi="Times New Roman" w:cs="Times New Roman"/>
                <w:color w:val="000000"/>
                <w:lang w:val="mn-MN"/>
              </w:rPr>
            </w:pPr>
            <w:r w:rsidRPr="00644AB5">
              <w:rPr>
                <w:rFonts w:ascii="Times New Roman" w:hAnsi="Times New Roman" w:cs="Times New Roman"/>
                <w:color w:val="000000"/>
              </w:rPr>
              <w:t>Хүний нөөц, сургалт сурталчилгаа, тайлан мэдээ хариуцсан мэргэжилтэн</w:t>
            </w:r>
          </w:p>
        </w:tc>
      </w:tr>
      <w:tr w:rsidR="00914ADD" w14:paraId="154FF35D" w14:textId="77777777" w:rsidTr="00CF6A1D">
        <w:tc>
          <w:tcPr>
            <w:tcW w:w="562" w:type="dxa"/>
          </w:tcPr>
          <w:p w14:paraId="01A09DC1" w14:textId="609A7A5C" w:rsidR="00914ADD" w:rsidRDefault="00914ADD" w:rsidP="006820B3">
            <w:pPr>
              <w:jc w:val="center"/>
              <w:rPr>
                <w:rFonts w:ascii="Times New Roman" w:hAnsi="Times New Roman" w:cs="Times New Roman"/>
                <w:sz w:val="24"/>
                <w:szCs w:val="24"/>
                <w:lang w:val="mn-MN"/>
              </w:rPr>
            </w:pPr>
            <w:r>
              <w:rPr>
                <w:rFonts w:ascii="Times New Roman" w:hAnsi="Times New Roman" w:cs="Times New Roman"/>
                <w:sz w:val="24"/>
                <w:szCs w:val="24"/>
                <w:lang w:val="mn-MN"/>
              </w:rPr>
              <w:t>14</w:t>
            </w:r>
          </w:p>
        </w:tc>
        <w:tc>
          <w:tcPr>
            <w:tcW w:w="3828" w:type="dxa"/>
          </w:tcPr>
          <w:p w14:paraId="09D09A0E" w14:textId="100C288A" w:rsidR="00914ADD" w:rsidRDefault="00914ADD" w:rsidP="006820B3">
            <w:pPr>
              <w:jc w:val="both"/>
              <w:rPr>
                <w:rFonts w:ascii="Times New Roman" w:hAnsi="Times New Roman" w:cs="Times New Roman"/>
                <w:sz w:val="24"/>
                <w:szCs w:val="24"/>
                <w:lang w:val="mn-MN"/>
              </w:rPr>
            </w:pPr>
            <w:r>
              <w:rPr>
                <w:rFonts w:ascii="Times New Roman" w:hAnsi="Times New Roman" w:cs="Times New Roman"/>
                <w:sz w:val="24"/>
                <w:szCs w:val="24"/>
                <w:lang w:val="mn-MN"/>
              </w:rPr>
              <w:t>Хүний нөөцийн сургалт, нийгмийн баталгааг хангах урт, дунд хугацааны бодлого, хөтөлбөр, төлөвлөгөөг Төрийн албаны тухай хууль болон уг хуулийг дагалдаж гарсан бусад эрх зүйн актад нийцүүлэн боловсруулж, албан хаагчдын санал бусад оролцогч талуудын зөвлөмжийг тусган хэрэгжүүлэх</w:t>
            </w:r>
          </w:p>
        </w:tc>
        <w:tc>
          <w:tcPr>
            <w:tcW w:w="8788" w:type="dxa"/>
          </w:tcPr>
          <w:p w14:paraId="7968E66C" w14:textId="747D0529" w:rsidR="00914ADD" w:rsidRPr="00644AB5" w:rsidRDefault="00914ADD" w:rsidP="00644AB5">
            <w:pPr>
              <w:jc w:val="center"/>
              <w:rPr>
                <w:rFonts w:ascii="Times New Roman" w:hAnsi="Times New Roman" w:cs="Times New Roman"/>
                <w:color w:val="000000"/>
                <w:lang w:val="mn-MN"/>
              </w:rPr>
            </w:pPr>
            <w:r w:rsidRPr="00644AB5">
              <w:rPr>
                <w:rFonts w:ascii="Times New Roman" w:hAnsi="Times New Roman" w:cs="Times New Roman"/>
                <w:color w:val="000000"/>
              </w:rPr>
              <w:t>Хүний нөөц, сургалт сурталчилгаа, тайлан мэдээ хариуцсан мэргэжилтэн</w:t>
            </w:r>
          </w:p>
          <w:p w14:paraId="416D3325" w14:textId="77777777" w:rsidR="00914ADD" w:rsidRDefault="00914ADD" w:rsidP="006820B3">
            <w:pPr>
              <w:jc w:val="center"/>
              <w:rPr>
                <w:rFonts w:ascii="Times New Roman" w:hAnsi="Times New Roman" w:cs="Times New Roman"/>
                <w:sz w:val="24"/>
                <w:szCs w:val="24"/>
                <w:lang w:val="mn-MN"/>
              </w:rPr>
            </w:pPr>
          </w:p>
        </w:tc>
      </w:tr>
      <w:tr w:rsidR="00914ADD" w14:paraId="4A67F7B5" w14:textId="77777777" w:rsidTr="00CF6A1D">
        <w:tc>
          <w:tcPr>
            <w:tcW w:w="562" w:type="dxa"/>
          </w:tcPr>
          <w:p w14:paraId="5627E90F" w14:textId="1AB28196" w:rsidR="00914ADD" w:rsidRDefault="00914ADD" w:rsidP="006820B3">
            <w:pPr>
              <w:jc w:val="center"/>
              <w:rPr>
                <w:rFonts w:ascii="Times New Roman" w:hAnsi="Times New Roman" w:cs="Times New Roman"/>
                <w:sz w:val="24"/>
                <w:szCs w:val="24"/>
                <w:lang w:val="mn-MN"/>
              </w:rPr>
            </w:pPr>
            <w:r>
              <w:rPr>
                <w:rFonts w:ascii="Times New Roman" w:hAnsi="Times New Roman" w:cs="Times New Roman"/>
                <w:sz w:val="24"/>
                <w:szCs w:val="24"/>
                <w:lang w:val="mn-MN"/>
              </w:rPr>
              <w:t>15</w:t>
            </w:r>
          </w:p>
        </w:tc>
        <w:tc>
          <w:tcPr>
            <w:tcW w:w="3828" w:type="dxa"/>
          </w:tcPr>
          <w:p w14:paraId="5424C003" w14:textId="7FAC3658" w:rsidR="00914ADD" w:rsidRDefault="00914ADD" w:rsidP="006820B3">
            <w:pPr>
              <w:jc w:val="both"/>
              <w:rPr>
                <w:rFonts w:ascii="Times New Roman" w:hAnsi="Times New Roman" w:cs="Times New Roman"/>
                <w:sz w:val="24"/>
                <w:szCs w:val="24"/>
                <w:lang w:val="mn-MN"/>
              </w:rPr>
            </w:pPr>
            <w:r>
              <w:rPr>
                <w:rFonts w:ascii="Times New Roman" w:hAnsi="Times New Roman" w:cs="Times New Roman"/>
                <w:sz w:val="24"/>
                <w:szCs w:val="24"/>
                <w:lang w:val="mn-MN"/>
              </w:rPr>
              <w:t>Мэргэшсэн, чадварлаг, тогтвортой төрийн албыг бүрдүүлэн ажиллах талаар хууль тогтоомж, аргачлалд өөрчлөлт оруулах санал, хэрэгжүүлэхэд тулгамдаж буй асуудлын талаарх мэдээллийг дээд шатны байгууллагад хүргүүлэх</w:t>
            </w:r>
          </w:p>
        </w:tc>
        <w:tc>
          <w:tcPr>
            <w:tcW w:w="8788" w:type="dxa"/>
          </w:tcPr>
          <w:p w14:paraId="0457EDE3" w14:textId="3C4DDE34" w:rsidR="00914ADD" w:rsidRPr="00644AB5" w:rsidRDefault="00914ADD" w:rsidP="00644AB5">
            <w:pPr>
              <w:jc w:val="center"/>
              <w:rPr>
                <w:rFonts w:ascii="Times New Roman" w:hAnsi="Times New Roman" w:cs="Times New Roman"/>
                <w:color w:val="000000"/>
                <w:lang w:val="mn-MN"/>
              </w:rPr>
            </w:pPr>
            <w:r w:rsidRPr="00644AB5">
              <w:rPr>
                <w:rFonts w:ascii="Times New Roman" w:hAnsi="Times New Roman" w:cs="Times New Roman"/>
                <w:color w:val="000000"/>
              </w:rPr>
              <w:t>Хүний нөөц, сургалт сурталчилгаа, тайлан мэдээ хариуцсан мэргэжилтэн</w:t>
            </w:r>
          </w:p>
          <w:p w14:paraId="5AB41A76" w14:textId="77777777" w:rsidR="00914ADD" w:rsidRDefault="00914ADD" w:rsidP="006820B3">
            <w:pPr>
              <w:jc w:val="center"/>
              <w:rPr>
                <w:rFonts w:ascii="Times New Roman" w:hAnsi="Times New Roman" w:cs="Times New Roman"/>
                <w:sz w:val="24"/>
                <w:szCs w:val="24"/>
                <w:lang w:val="mn-MN"/>
              </w:rPr>
            </w:pPr>
          </w:p>
        </w:tc>
      </w:tr>
      <w:tr w:rsidR="00E95D66" w14:paraId="57545C97" w14:textId="77777777" w:rsidTr="00CF6A1D">
        <w:tc>
          <w:tcPr>
            <w:tcW w:w="13178" w:type="dxa"/>
            <w:gridSpan w:val="3"/>
          </w:tcPr>
          <w:p w14:paraId="38C77806" w14:textId="62F9FEB6" w:rsidR="00E95D66" w:rsidRPr="00E95D66" w:rsidRDefault="00E95D66" w:rsidP="006820B3">
            <w:pPr>
              <w:jc w:val="center"/>
              <w:rPr>
                <w:rFonts w:ascii="Times New Roman" w:hAnsi="Times New Roman" w:cs="Times New Roman"/>
                <w:b/>
                <w:bCs/>
                <w:sz w:val="24"/>
                <w:szCs w:val="24"/>
                <w:lang w:val="mn-MN"/>
              </w:rPr>
            </w:pPr>
            <w:r w:rsidRPr="00E95D66">
              <w:rPr>
                <w:rFonts w:ascii="Times New Roman" w:hAnsi="Times New Roman" w:cs="Times New Roman"/>
                <w:b/>
                <w:bCs/>
                <w:sz w:val="24"/>
                <w:szCs w:val="24"/>
                <w:lang w:val="mn-MN"/>
              </w:rPr>
              <w:t>Гурав. Байгууллагын нээлттэй байдлын үнэлгээ</w:t>
            </w:r>
          </w:p>
        </w:tc>
      </w:tr>
      <w:tr w:rsidR="00E95D66" w14:paraId="1A526241" w14:textId="77777777" w:rsidTr="00CF6A1D">
        <w:tc>
          <w:tcPr>
            <w:tcW w:w="13178" w:type="dxa"/>
            <w:gridSpan w:val="3"/>
          </w:tcPr>
          <w:p w14:paraId="32985DC7" w14:textId="07E3F056" w:rsidR="00E95D66" w:rsidRPr="00E95D66" w:rsidRDefault="00E95D66" w:rsidP="006820B3">
            <w:pPr>
              <w:jc w:val="center"/>
              <w:rPr>
                <w:rFonts w:ascii="Times New Roman" w:hAnsi="Times New Roman" w:cs="Times New Roman"/>
                <w:b/>
                <w:bCs/>
                <w:sz w:val="24"/>
                <w:szCs w:val="24"/>
                <w:lang w:val="mn-MN"/>
              </w:rPr>
            </w:pPr>
            <w:r w:rsidRPr="00E95D66">
              <w:rPr>
                <w:rFonts w:ascii="Times New Roman" w:hAnsi="Times New Roman" w:cs="Times New Roman"/>
                <w:b/>
                <w:bCs/>
                <w:sz w:val="24"/>
                <w:szCs w:val="24"/>
                <w:lang w:val="mn-MN"/>
              </w:rPr>
              <w:t>3.1. Байгууллагын ил тод байдлын үнэлгээ</w:t>
            </w:r>
          </w:p>
        </w:tc>
      </w:tr>
      <w:tr w:rsidR="00914ADD" w14:paraId="3AFA42E1" w14:textId="77777777" w:rsidTr="00CF6A1D">
        <w:tc>
          <w:tcPr>
            <w:tcW w:w="562" w:type="dxa"/>
          </w:tcPr>
          <w:p w14:paraId="3D4B8CDC" w14:textId="25848191" w:rsidR="00914ADD" w:rsidRDefault="00914ADD" w:rsidP="006820B3">
            <w:pPr>
              <w:jc w:val="center"/>
              <w:rPr>
                <w:rFonts w:ascii="Times New Roman" w:hAnsi="Times New Roman" w:cs="Times New Roman"/>
                <w:sz w:val="24"/>
                <w:szCs w:val="24"/>
                <w:lang w:val="mn-MN"/>
              </w:rPr>
            </w:pPr>
            <w:r>
              <w:rPr>
                <w:rFonts w:ascii="Times New Roman" w:hAnsi="Times New Roman" w:cs="Times New Roman"/>
                <w:sz w:val="24"/>
                <w:szCs w:val="24"/>
                <w:lang w:val="mn-MN"/>
              </w:rPr>
              <w:t>16</w:t>
            </w:r>
          </w:p>
        </w:tc>
        <w:tc>
          <w:tcPr>
            <w:tcW w:w="3828" w:type="dxa"/>
          </w:tcPr>
          <w:p w14:paraId="166799FC" w14:textId="1EFA76B2" w:rsidR="00914ADD" w:rsidRDefault="00914ADD" w:rsidP="006820B3">
            <w:pPr>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Цахим хуудас, мэдээллийн самбарт байршуулж буй мэдээллийн “холбогдолтой”, “цаг үеийн”, “найдвартай байдал”-д илүү ач холбогдол өгч, иргэд, олон нийт, </w:t>
            </w:r>
            <w:r>
              <w:rPr>
                <w:rFonts w:ascii="Times New Roman" w:hAnsi="Times New Roman" w:cs="Times New Roman"/>
                <w:sz w:val="24"/>
                <w:szCs w:val="24"/>
                <w:lang w:val="mn-MN"/>
              </w:rPr>
              <w:lastRenderedPageBreak/>
              <w:t>аж ахуйн нэгж, байгууллагуудад хүртээмжтэй, хэрэглэхэд хялбар байх зарчмыг баримтлах</w:t>
            </w:r>
          </w:p>
        </w:tc>
        <w:tc>
          <w:tcPr>
            <w:tcW w:w="8788" w:type="dxa"/>
          </w:tcPr>
          <w:p w14:paraId="480B18F6" w14:textId="77777777" w:rsidR="00914ADD" w:rsidRDefault="00914ADD" w:rsidP="006820B3">
            <w:pPr>
              <w:jc w:val="center"/>
              <w:rPr>
                <w:rFonts w:ascii="Times New Roman" w:hAnsi="Times New Roman" w:cs="Times New Roman"/>
                <w:sz w:val="24"/>
                <w:szCs w:val="24"/>
                <w:lang w:val="mn-MN"/>
              </w:rPr>
            </w:pPr>
          </w:p>
          <w:p w14:paraId="6CC96B3C" w14:textId="77777777" w:rsidR="00914ADD" w:rsidRDefault="00914ADD" w:rsidP="006820B3">
            <w:pPr>
              <w:jc w:val="center"/>
              <w:rPr>
                <w:rFonts w:ascii="Times New Roman" w:hAnsi="Times New Roman" w:cs="Times New Roman"/>
                <w:sz w:val="24"/>
                <w:szCs w:val="24"/>
                <w:lang w:val="mn-MN"/>
              </w:rPr>
            </w:pPr>
          </w:p>
          <w:p w14:paraId="33799478" w14:textId="77777777" w:rsidR="00914ADD" w:rsidRDefault="00914ADD" w:rsidP="006820B3">
            <w:pPr>
              <w:jc w:val="center"/>
              <w:rPr>
                <w:rFonts w:ascii="Times New Roman" w:hAnsi="Times New Roman" w:cs="Times New Roman"/>
                <w:sz w:val="24"/>
                <w:szCs w:val="24"/>
                <w:lang w:val="mn-MN"/>
              </w:rPr>
            </w:pPr>
            <w:r w:rsidRPr="00B34DAD">
              <w:rPr>
                <w:rFonts w:ascii="Times New Roman" w:hAnsi="Times New Roman" w:cs="Times New Roman"/>
                <w:sz w:val="24"/>
                <w:szCs w:val="24"/>
                <w:lang w:val="mn-MN"/>
              </w:rPr>
              <w:t>Хяналт шинжилгээ, үнэлгээ, дотоод аудит хариуцсан мэргэжилтэн</w:t>
            </w:r>
            <w:r>
              <w:rPr>
                <w:rFonts w:ascii="Times New Roman" w:hAnsi="Times New Roman" w:cs="Times New Roman"/>
                <w:sz w:val="24"/>
                <w:szCs w:val="24"/>
                <w:lang w:val="mn-MN"/>
              </w:rPr>
              <w:t>,</w:t>
            </w:r>
            <w:r w:rsidRPr="00B34DAD">
              <w:rPr>
                <w:rFonts w:ascii="Times New Roman" w:hAnsi="Times New Roman" w:cs="Times New Roman"/>
                <w:sz w:val="24"/>
                <w:szCs w:val="24"/>
                <w:lang w:val="mn-MN"/>
              </w:rPr>
              <w:t xml:space="preserve"> </w:t>
            </w:r>
            <w:r w:rsidRPr="00644AB5">
              <w:rPr>
                <w:rFonts w:ascii="Times New Roman" w:hAnsi="Times New Roman" w:cs="Times New Roman"/>
                <w:sz w:val="24"/>
                <w:szCs w:val="24"/>
                <w:lang w:val="mn-MN"/>
              </w:rPr>
              <w:t>Техник хэрэгсэл, программ, сүлжээ, аюулгүй байдал хариуцсан мэргэжилтэн</w:t>
            </w:r>
          </w:p>
          <w:p w14:paraId="3364BED8" w14:textId="230FE2B9" w:rsidR="00394D3C" w:rsidRDefault="00394D3C" w:rsidP="006820B3">
            <w:pPr>
              <w:jc w:val="center"/>
              <w:rPr>
                <w:rFonts w:ascii="Times New Roman" w:hAnsi="Times New Roman" w:cs="Times New Roman"/>
                <w:sz w:val="24"/>
                <w:szCs w:val="24"/>
                <w:lang w:val="mn-MN"/>
              </w:rPr>
            </w:pPr>
          </w:p>
        </w:tc>
      </w:tr>
      <w:tr w:rsidR="00E95D66" w14:paraId="56C61059" w14:textId="77777777" w:rsidTr="00CF6A1D">
        <w:tc>
          <w:tcPr>
            <w:tcW w:w="13178" w:type="dxa"/>
            <w:gridSpan w:val="3"/>
          </w:tcPr>
          <w:p w14:paraId="2836BB8E" w14:textId="24FF4D88" w:rsidR="00E95D66" w:rsidRPr="00E95D66" w:rsidRDefault="00E95D66" w:rsidP="006820B3">
            <w:pPr>
              <w:jc w:val="center"/>
              <w:rPr>
                <w:rFonts w:ascii="Times New Roman" w:hAnsi="Times New Roman" w:cs="Times New Roman"/>
                <w:b/>
                <w:bCs/>
                <w:sz w:val="24"/>
                <w:szCs w:val="24"/>
                <w:lang w:val="mn-MN"/>
              </w:rPr>
            </w:pPr>
            <w:r w:rsidRPr="00E95D66">
              <w:rPr>
                <w:rFonts w:ascii="Times New Roman" w:hAnsi="Times New Roman" w:cs="Times New Roman"/>
                <w:b/>
                <w:bCs/>
                <w:sz w:val="24"/>
                <w:szCs w:val="24"/>
                <w:lang w:val="mn-MN"/>
              </w:rPr>
              <w:t>Эрчимжүүлэх шаардлагатай заалтууд</w:t>
            </w:r>
          </w:p>
        </w:tc>
      </w:tr>
      <w:tr w:rsidR="00914ADD" w14:paraId="34A0EE81" w14:textId="77777777" w:rsidTr="00CF6A1D">
        <w:tc>
          <w:tcPr>
            <w:tcW w:w="562" w:type="dxa"/>
          </w:tcPr>
          <w:p w14:paraId="5638851D" w14:textId="5EBBB7A1" w:rsidR="00914ADD" w:rsidRDefault="00914ADD" w:rsidP="006820B3">
            <w:pPr>
              <w:jc w:val="center"/>
              <w:rPr>
                <w:rFonts w:ascii="Times New Roman" w:hAnsi="Times New Roman" w:cs="Times New Roman"/>
                <w:sz w:val="24"/>
                <w:szCs w:val="24"/>
                <w:lang w:val="mn-MN"/>
              </w:rPr>
            </w:pPr>
            <w:r>
              <w:rPr>
                <w:rFonts w:ascii="Times New Roman" w:hAnsi="Times New Roman" w:cs="Times New Roman"/>
                <w:sz w:val="24"/>
                <w:szCs w:val="24"/>
                <w:lang w:val="mn-MN"/>
              </w:rPr>
              <w:t>17</w:t>
            </w:r>
          </w:p>
        </w:tc>
        <w:tc>
          <w:tcPr>
            <w:tcW w:w="3828" w:type="dxa"/>
          </w:tcPr>
          <w:p w14:paraId="5157841F" w14:textId="067FBC25" w:rsidR="00914ADD" w:rsidRDefault="00914ADD" w:rsidP="006820B3">
            <w:pPr>
              <w:jc w:val="both"/>
              <w:rPr>
                <w:rFonts w:ascii="Times New Roman" w:hAnsi="Times New Roman" w:cs="Times New Roman"/>
                <w:sz w:val="24"/>
                <w:szCs w:val="24"/>
                <w:lang w:val="mn-MN"/>
              </w:rPr>
            </w:pPr>
            <w:r>
              <w:rPr>
                <w:rFonts w:ascii="Times New Roman" w:hAnsi="Times New Roman" w:cs="Times New Roman"/>
                <w:sz w:val="24"/>
                <w:szCs w:val="24"/>
                <w:lang w:val="mn-MN"/>
              </w:rPr>
              <w:t>Эрхэм зорилго, үйл ажиллагааны стратегийн зорилт, зорилго, тэргүүлэх чиглэл болон тэдгээрийн хүрээнд авч хэрэгжүүлсэн арга хэмжээ, түүний үр дүн, зохион байгуулалтын бүтцийг цахим хуудас болон мэдээллийн самбартаа ойлгомжтой байдлаар байрлуулан тухай бүр шинэчлэх</w:t>
            </w:r>
          </w:p>
        </w:tc>
        <w:tc>
          <w:tcPr>
            <w:tcW w:w="8788" w:type="dxa"/>
          </w:tcPr>
          <w:p w14:paraId="2A830CF3" w14:textId="77777777" w:rsidR="00914ADD" w:rsidRDefault="00914ADD" w:rsidP="00464E42">
            <w:pPr>
              <w:jc w:val="center"/>
              <w:rPr>
                <w:rFonts w:ascii="Times New Roman" w:hAnsi="Times New Roman" w:cs="Times New Roman"/>
                <w:lang w:val="mn-MN"/>
              </w:rPr>
            </w:pPr>
            <w:r w:rsidRPr="00B34DAD">
              <w:rPr>
                <w:rFonts w:ascii="Times New Roman" w:hAnsi="Times New Roman" w:cs="Times New Roman"/>
                <w:lang w:val="mn-MN"/>
              </w:rPr>
              <w:t>Хүний нөөц, сургалт сурталчилгаа, тайлан мэдээ хариуцсан мэргэжилтэн</w:t>
            </w:r>
            <w:r>
              <w:rPr>
                <w:rFonts w:ascii="Times New Roman" w:hAnsi="Times New Roman" w:cs="Times New Roman"/>
                <w:lang w:val="mn-MN"/>
              </w:rPr>
              <w:t xml:space="preserve">, </w:t>
            </w:r>
          </w:p>
          <w:p w14:paraId="02E8B629" w14:textId="5792819B" w:rsidR="00914ADD" w:rsidRPr="00B34DAD" w:rsidRDefault="00914ADD" w:rsidP="00464E42">
            <w:pPr>
              <w:jc w:val="center"/>
              <w:rPr>
                <w:rFonts w:ascii="Times New Roman" w:hAnsi="Times New Roman" w:cs="Times New Roman"/>
                <w:lang w:val="mn-MN"/>
              </w:rPr>
            </w:pPr>
            <w:r w:rsidRPr="00B34DAD">
              <w:rPr>
                <w:rFonts w:ascii="Times New Roman" w:hAnsi="Times New Roman" w:cs="Times New Roman"/>
                <w:lang w:val="mn-MN"/>
              </w:rPr>
              <w:t xml:space="preserve">Техник хэрэгсэл, программ, сүлжээ, аюулгүй байдал хариуцсан мэргэжилтэн </w:t>
            </w:r>
          </w:p>
        </w:tc>
      </w:tr>
      <w:tr w:rsidR="00914ADD" w14:paraId="1942F6E7" w14:textId="77777777" w:rsidTr="00CF6A1D">
        <w:tc>
          <w:tcPr>
            <w:tcW w:w="562" w:type="dxa"/>
          </w:tcPr>
          <w:p w14:paraId="49153FB3" w14:textId="4E98C060" w:rsidR="00914ADD" w:rsidRDefault="00914ADD" w:rsidP="006820B3">
            <w:pPr>
              <w:jc w:val="center"/>
              <w:rPr>
                <w:rFonts w:ascii="Times New Roman" w:hAnsi="Times New Roman" w:cs="Times New Roman"/>
                <w:sz w:val="24"/>
                <w:szCs w:val="24"/>
                <w:lang w:val="mn-MN"/>
              </w:rPr>
            </w:pPr>
            <w:r>
              <w:rPr>
                <w:rFonts w:ascii="Times New Roman" w:hAnsi="Times New Roman" w:cs="Times New Roman"/>
                <w:sz w:val="24"/>
                <w:szCs w:val="24"/>
                <w:lang w:val="mn-MN"/>
              </w:rPr>
              <w:t>18</w:t>
            </w:r>
          </w:p>
        </w:tc>
        <w:tc>
          <w:tcPr>
            <w:tcW w:w="3828" w:type="dxa"/>
          </w:tcPr>
          <w:p w14:paraId="4F399449" w14:textId="45D0CFCE" w:rsidR="00914ADD" w:rsidRDefault="00914ADD" w:rsidP="006820B3">
            <w:pPr>
              <w:jc w:val="both"/>
              <w:rPr>
                <w:rFonts w:ascii="Times New Roman" w:hAnsi="Times New Roman" w:cs="Times New Roman"/>
                <w:sz w:val="24"/>
                <w:szCs w:val="24"/>
                <w:lang w:val="mn-MN"/>
              </w:rPr>
            </w:pPr>
            <w:r>
              <w:rPr>
                <w:rFonts w:ascii="Times New Roman" w:hAnsi="Times New Roman" w:cs="Times New Roman"/>
                <w:sz w:val="24"/>
                <w:szCs w:val="24"/>
                <w:lang w:val="mn-MN"/>
              </w:rPr>
              <w:t>Үйлчилгээний, захидал харилцааны асуудал хариуцсан албан хаагчийн эцэг/эх/-ийн нэр, өөрийн нэр, албан тушаал, ажиллах журам, харилцах утас, иргэдийг хүлээн авч уулзах цагийн хуваарийг цахим хуудас болон мэдээллийн самбартаа ойлгомжтой байдлаар байрлуулан тухай бүр нь шинэчлэх</w:t>
            </w:r>
          </w:p>
        </w:tc>
        <w:tc>
          <w:tcPr>
            <w:tcW w:w="8788" w:type="dxa"/>
          </w:tcPr>
          <w:p w14:paraId="6599ABC6" w14:textId="00948080" w:rsidR="00914ADD" w:rsidRDefault="00914ADD" w:rsidP="006820B3">
            <w:pPr>
              <w:jc w:val="center"/>
              <w:rPr>
                <w:rFonts w:ascii="Times New Roman" w:hAnsi="Times New Roman" w:cs="Times New Roman"/>
                <w:lang w:val="mn-MN"/>
              </w:rPr>
            </w:pPr>
            <w:r w:rsidRPr="00644AB5">
              <w:rPr>
                <w:rFonts w:ascii="Times New Roman" w:hAnsi="Times New Roman" w:cs="Times New Roman"/>
                <w:lang w:val="mn-MN"/>
              </w:rPr>
              <w:t>Хүний нөөц, сургалт сурталчилгаа, тайлан мэдээ хариуцсан мэргэжилтэн,</w:t>
            </w:r>
            <w:r>
              <w:rPr>
                <w:rFonts w:ascii="Times New Roman" w:hAnsi="Times New Roman" w:cs="Times New Roman"/>
                <w:lang w:val="mn-MN"/>
              </w:rPr>
              <w:t xml:space="preserve"> </w:t>
            </w:r>
          </w:p>
          <w:p w14:paraId="6719A215" w14:textId="77777777" w:rsidR="00914ADD" w:rsidRDefault="00914ADD" w:rsidP="006820B3">
            <w:pPr>
              <w:jc w:val="center"/>
              <w:rPr>
                <w:rFonts w:ascii="Times New Roman" w:hAnsi="Times New Roman" w:cs="Times New Roman"/>
                <w:lang w:val="mn-MN"/>
              </w:rPr>
            </w:pPr>
            <w:r w:rsidRPr="00644AB5">
              <w:rPr>
                <w:rFonts w:ascii="Times New Roman" w:hAnsi="Times New Roman" w:cs="Times New Roman"/>
                <w:lang w:val="mn-MN"/>
              </w:rPr>
              <w:t xml:space="preserve"> Техник хэрэгсэл, программ, сүлжээ, аюулгүй байдал хариуцсан мэргэжилтэн</w:t>
            </w:r>
            <w:r>
              <w:rPr>
                <w:rFonts w:ascii="Times New Roman" w:hAnsi="Times New Roman" w:cs="Times New Roman"/>
                <w:lang w:val="mn-MN"/>
              </w:rPr>
              <w:t>,</w:t>
            </w:r>
          </w:p>
          <w:p w14:paraId="2019CFBB" w14:textId="286C3905" w:rsidR="00914ADD" w:rsidRPr="00644AB5" w:rsidRDefault="00914ADD" w:rsidP="006820B3">
            <w:pPr>
              <w:jc w:val="center"/>
              <w:rPr>
                <w:rFonts w:ascii="Times New Roman" w:hAnsi="Times New Roman" w:cs="Times New Roman"/>
                <w:lang w:val="mn-MN"/>
              </w:rPr>
            </w:pPr>
            <w:r w:rsidRPr="00464E42">
              <w:rPr>
                <w:rFonts w:ascii="Times New Roman" w:hAnsi="Times New Roman" w:cs="Times New Roman"/>
                <w:lang w:val="mn-MN"/>
              </w:rPr>
              <w:t>Архив, бичиг хэрэг хариуцсан мэргэжилтэн</w:t>
            </w:r>
          </w:p>
        </w:tc>
      </w:tr>
      <w:tr w:rsidR="00914ADD" w14:paraId="688ABF99" w14:textId="77777777" w:rsidTr="00CF6A1D">
        <w:tc>
          <w:tcPr>
            <w:tcW w:w="562" w:type="dxa"/>
          </w:tcPr>
          <w:p w14:paraId="57BB4FB3" w14:textId="7FF4E353" w:rsidR="00914ADD" w:rsidRDefault="00914ADD" w:rsidP="006820B3">
            <w:pPr>
              <w:jc w:val="center"/>
              <w:rPr>
                <w:rFonts w:ascii="Times New Roman" w:hAnsi="Times New Roman" w:cs="Times New Roman"/>
                <w:sz w:val="24"/>
                <w:szCs w:val="24"/>
                <w:lang w:val="mn-MN"/>
              </w:rPr>
            </w:pPr>
            <w:r>
              <w:rPr>
                <w:rFonts w:ascii="Times New Roman" w:hAnsi="Times New Roman" w:cs="Times New Roman"/>
                <w:sz w:val="24"/>
                <w:szCs w:val="24"/>
                <w:lang w:val="mn-MN"/>
              </w:rPr>
              <w:t>19</w:t>
            </w:r>
          </w:p>
        </w:tc>
        <w:tc>
          <w:tcPr>
            <w:tcW w:w="3828" w:type="dxa"/>
          </w:tcPr>
          <w:p w14:paraId="47ED6197" w14:textId="667864EC" w:rsidR="00914ADD" w:rsidRDefault="00914ADD" w:rsidP="006820B3">
            <w:pPr>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Шинээр боловсруулж байгаа бодлогын баримт бичиг болон захиргааны хэм хэмжээний актын шийдвэрийн төслийг цахим хуудсандаа 30-аас доошгүй хоног ойлгомжтой байдлаар байрлуулж, холбогдох төрийн ба төрийн бус байгууллага, мэргэжлийн шинжээч, эрдэмтэн, иргэдийн </w:t>
            </w:r>
            <w:r>
              <w:rPr>
                <w:rFonts w:ascii="Times New Roman" w:hAnsi="Times New Roman" w:cs="Times New Roman"/>
                <w:sz w:val="24"/>
                <w:szCs w:val="24"/>
                <w:lang w:val="mn-MN"/>
              </w:rPr>
              <w:lastRenderedPageBreak/>
              <w:t>саналыг авах, үндэслэлтэй гэж үзвэл уг саналыг төсөлд тусгах</w:t>
            </w:r>
          </w:p>
        </w:tc>
        <w:tc>
          <w:tcPr>
            <w:tcW w:w="8788" w:type="dxa"/>
          </w:tcPr>
          <w:p w14:paraId="30820EF6" w14:textId="27F8E371" w:rsidR="00914ADD" w:rsidRDefault="00914ADD" w:rsidP="006820B3">
            <w:pPr>
              <w:jc w:val="center"/>
              <w:rPr>
                <w:rFonts w:ascii="Times New Roman" w:hAnsi="Times New Roman" w:cs="Times New Roman"/>
                <w:sz w:val="24"/>
                <w:szCs w:val="24"/>
                <w:lang w:val="mn-MN"/>
              </w:rPr>
            </w:pPr>
            <w:r w:rsidRPr="00644AB5">
              <w:rPr>
                <w:rFonts w:ascii="Times New Roman" w:hAnsi="Times New Roman" w:cs="Times New Roman"/>
                <w:sz w:val="24"/>
                <w:szCs w:val="24"/>
                <w:lang w:val="mn-MN"/>
              </w:rPr>
              <w:lastRenderedPageBreak/>
              <w:t>Хяналт шинжилгээ, үнэлгээ, дотоод аудит хариуцсан мэргэжилтэн</w:t>
            </w:r>
            <w:r>
              <w:rPr>
                <w:rFonts w:ascii="Times New Roman" w:hAnsi="Times New Roman" w:cs="Times New Roman"/>
                <w:sz w:val="24"/>
                <w:szCs w:val="24"/>
                <w:lang w:val="mn-MN"/>
              </w:rPr>
              <w:t>,</w:t>
            </w:r>
          </w:p>
          <w:p w14:paraId="123A27B1" w14:textId="5C116945" w:rsidR="00914ADD" w:rsidRDefault="00914ADD" w:rsidP="006820B3">
            <w:pPr>
              <w:jc w:val="center"/>
              <w:rPr>
                <w:rFonts w:ascii="Times New Roman" w:hAnsi="Times New Roman" w:cs="Times New Roman"/>
                <w:sz w:val="24"/>
                <w:szCs w:val="24"/>
                <w:lang w:val="mn-MN"/>
              </w:rPr>
            </w:pPr>
            <w:r w:rsidRPr="00644AB5">
              <w:rPr>
                <w:rFonts w:ascii="Times New Roman" w:hAnsi="Times New Roman" w:cs="Times New Roman"/>
                <w:lang w:val="mn-MN"/>
              </w:rPr>
              <w:t>Техник хэрэгсэл, программ, сүлжээ, аюулгүй байдал хариуцсан мэргэжилтэн</w:t>
            </w:r>
          </w:p>
          <w:p w14:paraId="53F13BAA" w14:textId="1B83F606" w:rsidR="00914ADD" w:rsidRDefault="00914ADD" w:rsidP="006820B3">
            <w:pPr>
              <w:jc w:val="center"/>
              <w:rPr>
                <w:rFonts w:ascii="Times New Roman" w:hAnsi="Times New Roman" w:cs="Times New Roman"/>
                <w:sz w:val="24"/>
                <w:szCs w:val="24"/>
                <w:lang w:val="mn-MN"/>
              </w:rPr>
            </w:pPr>
          </w:p>
        </w:tc>
      </w:tr>
      <w:tr w:rsidR="00914ADD" w14:paraId="2E14579A" w14:textId="77777777" w:rsidTr="00CF6A1D">
        <w:tc>
          <w:tcPr>
            <w:tcW w:w="562" w:type="dxa"/>
          </w:tcPr>
          <w:p w14:paraId="2AAD16EE" w14:textId="46560E90" w:rsidR="00914ADD" w:rsidRDefault="00914ADD" w:rsidP="006820B3">
            <w:pPr>
              <w:jc w:val="center"/>
              <w:rPr>
                <w:rFonts w:ascii="Times New Roman" w:hAnsi="Times New Roman" w:cs="Times New Roman"/>
                <w:sz w:val="24"/>
                <w:szCs w:val="24"/>
                <w:lang w:val="mn-MN"/>
              </w:rPr>
            </w:pPr>
            <w:r>
              <w:rPr>
                <w:rFonts w:ascii="Times New Roman" w:hAnsi="Times New Roman" w:cs="Times New Roman"/>
                <w:sz w:val="24"/>
                <w:szCs w:val="24"/>
                <w:lang w:val="mn-MN"/>
              </w:rPr>
              <w:t>20</w:t>
            </w:r>
          </w:p>
        </w:tc>
        <w:tc>
          <w:tcPr>
            <w:tcW w:w="3828" w:type="dxa"/>
          </w:tcPr>
          <w:p w14:paraId="4D557F87" w14:textId="43D7E5D3" w:rsidR="00914ADD" w:rsidRDefault="00914ADD" w:rsidP="006820B3">
            <w:pPr>
              <w:jc w:val="both"/>
              <w:rPr>
                <w:rFonts w:ascii="Times New Roman" w:hAnsi="Times New Roman" w:cs="Times New Roman"/>
                <w:sz w:val="24"/>
                <w:szCs w:val="24"/>
                <w:lang w:val="mn-MN"/>
              </w:rPr>
            </w:pPr>
            <w:r>
              <w:rPr>
                <w:rFonts w:ascii="Times New Roman" w:hAnsi="Times New Roman" w:cs="Times New Roman"/>
                <w:sz w:val="24"/>
                <w:szCs w:val="24"/>
                <w:lang w:val="mn-MN"/>
              </w:rPr>
              <w:t>Салбарын хэмжээнд улсын төсвийн хөрөнгөөр болон гадаадын зээл, тусламжаар хэрэгжүүлж байгаа төсөл, хөтөлбөрийн хэрэгжилт, явц, байдлын талаарх мэдээллийг цахим хуудсандаа байрлуулан тухай бүр шинэчлэх</w:t>
            </w:r>
          </w:p>
        </w:tc>
        <w:tc>
          <w:tcPr>
            <w:tcW w:w="8788" w:type="dxa"/>
          </w:tcPr>
          <w:p w14:paraId="77706660" w14:textId="248F0E42" w:rsidR="00914ADD" w:rsidRDefault="00914ADD" w:rsidP="00644AB5">
            <w:pPr>
              <w:jc w:val="center"/>
              <w:rPr>
                <w:rFonts w:ascii="Times New Roman" w:hAnsi="Times New Roman" w:cs="Times New Roman"/>
                <w:sz w:val="24"/>
                <w:szCs w:val="24"/>
                <w:lang w:val="mn-MN"/>
              </w:rPr>
            </w:pPr>
            <w:r w:rsidRPr="00644AB5">
              <w:rPr>
                <w:rFonts w:ascii="Times New Roman" w:hAnsi="Times New Roman" w:cs="Times New Roman"/>
                <w:sz w:val="24"/>
                <w:szCs w:val="24"/>
                <w:lang w:val="mn-MN"/>
              </w:rPr>
              <w:t xml:space="preserve">Нягтлан бодогч, </w:t>
            </w:r>
            <w:r w:rsidRPr="00644AB5">
              <w:rPr>
                <w:rFonts w:ascii="Times New Roman" w:hAnsi="Times New Roman" w:cs="Times New Roman"/>
                <w:lang w:val="mn-MN"/>
              </w:rPr>
              <w:t>Техник хэрэгсэл, программ, сүлжээ, аюулгүй байдал хариуцсан мэргэжилтэн</w:t>
            </w:r>
          </w:p>
        </w:tc>
      </w:tr>
      <w:tr w:rsidR="007B39D7" w14:paraId="62909946" w14:textId="77777777" w:rsidTr="00CF6A1D">
        <w:tc>
          <w:tcPr>
            <w:tcW w:w="13178" w:type="dxa"/>
            <w:gridSpan w:val="3"/>
          </w:tcPr>
          <w:p w14:paraId="7CFBCA66" w14:textId="0557C595" w:rsidR="007B39D7" w:rsidRPr="007B39D7" w:rsidRDefault="007B39D7" w:rsidP="006820B3">
            <w:pPr>
              <w:jc w:val="center"/>
              <w:rPr>
                <w:rFonts w:ascii="Times New Roman" w:hAnsi="Times New Roman" w:cs="Times New Roman"/>
                <w:b/>
                <w:bCs/>
                <w:sz w:val="24"/>
                <w:szCs w:val="24"/>
                <w:lang w:val="mn-MN"/>
              </w:rPr>
            </w:pPr>
            <w:r w:rsidRPr="007B39D7">
              <w:rPr>
                <w:rFonts w:ascii="Times New Roman" w:hAnsi="Times New Roman" w:cs="Times New Roman"/>
                <w:b/>
                <w:bCs/>
                <w:sz w:val="24"/>
                <w:szCs w:val="24"/>
                <w:lang w:val="mn-MN"/>
              </w:rPr>
              <w:t>3.2. Хүний нөөцийн ил тод байдал</w:t>
            </w:r>
          </w:p>
        </w:tc>
      </w:tr>
      <w:tr w:rsidR="00914ADD" w14:paraId="0462AFC6" w14:textId="77777777" w:rsidTr="00CF6A1D">
        <w:tc>
          <w:tcPr>
            <w:tcW w:w="562" w:type="dxa"/>
          </w:tcPr>
          <w:p w14:paraId="55AF70B3" w14:textId="21149D12" w:rsidR="00914ADD" w:rsidRDefault="00914ADD" w:rsidP="006820B3">
            <w:pPr>
              <w:jc w:val="center"/>
              <w:rPr>
                <w:rFonts w:ascii="Times New Roman" w:hAnsi="Times New Roman" w:cs="Times New Roman"/>
                <w:sz w:val="24"/>
                <w:szCs w:val="24"/>
                <w:lang w:val="mn-MN"/>
              </w:rPr>
            </w:pPr>
            <w:r>
              <w:rPr>
                <w:rFonts w:ascii="Times New Roman" w:hAnsi="Times New Roman" w:cs="Times New Roman"/>
                <w:sz w:val="24"/>
                <w:szCs w:val="24"/>
                <w:lang w:val="mn-MN"/>
              </w:rPr>
              <w:t>21</w:t>
            </w:r>
          </w:p>
        </w:tc>
        <w:tc>
          <w:tcPr>
            <w:tcW w:w="3828" w:type="dxa"/>
          </w:tcPr>
          <w:p w14:paraId="4683585F" w14:textId="465847E8" w:rsidR="00914ADD" w:rsidRDefault="00914ADD" w:rsidP="006820B3">
            <w:pPr>
              <w:jc w:val="both"/>
              <w:rPr>
                <w:rFonts w:ascii="Times New Roman" w:hAnsi="Times New Roman" w:cs="Times New Roman"/>
                <w:sz w:val="24"/>
                <w:szCs w:val="24"/>
                <w:lang w:val="mn-MN"/>
              </w:rPr>
            </w:pPr>
            <w:r>
              <w:rPr>
                <w:rFonts w:ascii="Times New Roman" w:hAnsi="Times New Roman" w:cs="Times New Roman"/>
                <w:sz w:val="24"/>
                <w:szCs w:val="24"/>
                <w:lang w:val="mn-MN"/>
              </w:rPr>
              <w:t>Сул орон тооны зарыг цахим хуудас болон мэдээллийн самбартаа ойлгомжтой байдлаар байрлуулан тухай бүр шинэчлэх, энэ тухай олон нийтийн мэдээллийн хэрэгслээр зарлах</w:t>
            </w:r>
          </w:p>
        </w:tc>
        <w:tc>
          <w:tcPr>
            <w:tcW w:w="8788" w:type="dxa"/>
          </w:tcPr>
          <w:p w14:paraId="68C4F4DD" w14:textId="77777777" w:rsidR="00914ADD" w:rsidRDefault="00914ADD" w:rsidP="006820B3">
            <w:pPr>
              <w:jc w:val="center"/>
              <w:rPr>
                <w:rFonts w:ascii="Times New Roman" w:hAnsi="Times New Roman" w:cs="Times New Roman"/>
                <w:lang w:val="mn-MN"/>
              </w:rPr>
            </w:pPr>
            <w:r w:rsidRPr="00644AB5">
              <w:rPr>
                <w:rFonts w:ascii="Times New Roman" w:hAnsi="Times New Roman" w:cs="Times New Roman"/>
                <w:lang w:val="mn-MN"/>
              </w:rPr>
              <w:t xml:space="preserve">Хүний нөөц, сургалт сурталчилгаа, тайлан мэдээ хариуцсан мэргэжилтэн, </w:t>
            </w:r>
          </w:p>
          <w:p w14:paraId="75A98BBC" w14:textId="3C4972C6" w:rsidR="00914ADD" w:rsidRDefault="00914ADD" w:rsidP="006820B3">
            <w:pPr>
              <w:jc w:val="center"/>
              <w:rPr>
                <w:rFonts w:ascii="Times New Roman" w:hAnsi="Times New Roman" w:cs="Times New Roman"/>
                <w:sz w:val="24"/>
                <w:szCs w:val="24"/>
                <w:lang w:val="mn-MN"/>
              </w:rPr>
            </w:pPr>
            <w:r w:rsidRPr="00644AB5">
              <w:rPr>
                <w:rFonts w:ascii="Times New Roman" w:hAnsi="Times New Roman" w:cs="Times New Roman"/>
                <w:lang w:val="mn-MN"/>
              </w:rPr>
              <w:t>Техник хэрэгсэл, программ, сүлжээ, аюулгүй байдал хариуцсан мэргэжилтэн</w:t>
            </w:r>
          </w:p>
        </w:tc>
      </w:tr>
      <w:tr w:rsidR="00914ADD" w14:paraId="2BF80494" w14:textId="77777777" w:rsidTr="00CF6A1D">
        <w:tc>
          <w:tcPr>
            <w:tcW w:w="562" w:type="dxa"/>
          </w:tcPr>
          <w:p w14:paraId="2EE61BE5" w14:textId="111A3A7B" w:rsidR="00914ADD" w:rsidRDefault="00914ADD" w:rsidP="00644AB5">
            <w:pPr>
              <w:jc w:val="center"/>
              <w:rPr>
                <w:rFonts w:ascii="Times New Roman" w:hAnsi="Times New Roman" w:cs="Times New Roman"/>
                <w:sz w:val="24"/>
                <w:szCs w:val="24"/>
                <w:lang w:val="mn-MN"/>
              </w:rPr>
            </w:pPr>
            <w:r>
              <w:rPr>
                <w:rFonts w:ascii="Times New Roman" w:hAnsi="Times New Roman" w:cs="Times New Roman"/>
                <w:sz w:val="24"/>
                <w:szCs w:val="24"/>
                <w:lang w:val="mn-MN"/>
              </w:rPr>
              <w:t>22</w:t>
            </w:r>
          </w:p>
        </w:tc>
        <w:tc>
          <w:tcPr>
            <w:tcW w:w="3828" w:type="dxa"/>
          </w:tcPr>
          <w:p w14:paraId="4CC8E4E6" w14:textId="77975ACA" w:rsidR="00914ADD" w:rsidRDefault="00914ADD" w:rsidP="00644AB5">
            <w:pPr>
              <w:jc w:val="both"/>
              <w:rPr>
                <w:rFonts w:ascii="Times New Roman" w:hAnsi="Times New Roman" w:cs="Times New Roman"/>
                <w:sz w:val="24"/>
                <w:szCs w:val="24"/>
                <w:lang w:val="mn-MN"/>
              </w:rPr>
            </w:pPr>
            <w:r>
              <w:rPr>
                <w:rFonts w:ascii="Times New Roman" w:hAnsi="Times New Roman" w:cs="Times New Roman"/>
                <w:sz w:val="24"/>
                <w:szCs w:val="24"/>
                <w:lang w:val="mn-MN"/>
              </w:rPr>
              <w:t>Албан хаагчийн ёс зүйн дүрмийг цахим хуудас болон мэдээллийн самбартаа ойлгомжтой байдлаар байршуулан тухай бүр шинэчлэх</w:t>
            </w:r>
          </w:p>
        </w:tc>
        <w:tc>
          <w:tcPr>
            <w:tcW w:w="8788" w:type="dxa"/>
          </w:tcPr>
          <w:p w14:paraId="2DA46055" w14:textId="77777777" w:rsidR="00914ADD" w:rsidRDefault="00914ADD" w:rsidP="00644AB5">
            <w:pPr>
              <w:jc w:val="center"/>
              <w:rPr>
                <w:rFonts w:ascii="Times New Roman" w:hAnsi="Times New Roman" w:cs="Times New Roman"/>
                <w:lang w:val="mn-MN"/>
              </w:rPr>
            </w:pPr>
            <w:r w:rsidRPr="00644AB5">
              <w:rPr>
                <w:rFonts w:ascii="Times New Roman" w:hAnsi="Times New Roman" w:cs="Times New Roman"/>
                <w:lang w:val="mn-MN"/>
              </w:rPr>
              <w:t xml:space="preserve">Хүний нөөц, сургалт сурталчилгаа, тайлан мэдээ хариуцсан мэргэжилтэн, </w:t>
            </w:r>
          </w:p>
          <w:p w14:paraId="3AA01FFD" w14:textId="16106676" w:rsidR="00914ADD" w:rsidRDefault="00914ADD" w:rsidP="00644AB5">
            <w:pPr>
              <w:jc w:val="center"/>
              <w:rPr>
                <w:rFonts w:ascii="Times New Roman" w:hAnsi="Times New Roman" w:cs="Times New Roman"/>
                <w:sz w:val="24"/>
                <w:szCs w:val="24"/>
                <w:lang w:val="mn-MN"/>
              </w:rPr>
            </w:pPr>
            <w:r w:rsidRPr="00644AB5">
              <w:rPr>
                <w:rFonts w:ascii="Times New Roman" w:hAnsi="Times New Roman" w:cs="Times New Roman"/>
                <w:lang w:val="mn-MN"/>
              </w:rPr>
              <w:t>Техник хэрэгсэл, программ, сүлжээ, аюулгүй байдал хариуцсан мэргэжилтэн</w:t>
            </w:r>
          </w:p>
        </w:tc>
      </w:tr>
      <w:tr w:rsidR="00914ADD" w14:paraId="237E1B87" w14:textId="77777777" w:rsidTr="00CF6A1D">
        <w:tc>
          <w:tcPr>
            <w:tcW w:w="562" w:type="dxa"/>
          </w:tcPr>
          <w:p w14:paraId="0038416C" w14:textId="3C363731" w:rsidR="00914ADD" w:rsidRDefault="00914ADD" w:rsidP="00644AB5">
            <w:pPr>
              <w:jc w:val="center"/>
              <w:rPr>
                <w:rFonts w:ascii="Times New Roman" w:hAnsi="Times New Roman" w:cs="Times New Roman"/>
                <w:sz w:val="24"/>
                <w:szCs w:val="24"/>
                <w:lang w:val="mn-MN"/>
              </w:rPr>
            </w:pPr>
            <w:r>
              <w:rPr>
                <w:rFonts w:ascii="Times New Roman" w:hAnsi="Times New Roman" w:cs="Times New Roman"/>
                <w:sz w:val="24"/>
                <w:szCs w:val="24"/>
                <w:lang w:val="mn-MN"/>
              </w:rPr>
              <w:t>23</w:t>
            </w:r>
          </w:p>
        </w:tc>
        <w:tc>
          <w:tcPr>
            <w:tcW w:w="3828" w:type="dxa"/>
          </w:tcPr>
          <w:p w14:paraId="09327C0B" w14:textId="56C1BD21" w:rsidR="00914ADD" w:rsidRDefault="00914ADD" w:rsidP="00644AB5">
            <w:pPr>
              <w:jc w:val="both"/>
              <w:rPr>
                <w:rFonts w:ascii="Times New Roman" w:hAnsi="Times New Roman" w:cs="Times New Roman"/>
                <w:sz w:val="24"/>
                <w:szCs w:val="24"/>
                <w:lang w:val="mn-MN"/>
              </w:rPr>
            </w:pPr>
            <w:r>
              <w:rPr>
                <w:rFonts w:ascii="Times New Roman" w:hAnsi="Times New Roman" w:cs="Times New Roman"/>
                <w:sz w:val="24"/>
                <w:szCs w:val="24"/>
                <w:lang w:val="mn-MN"/>
              </w:rPr>
              <w:t>Хүний нөөцийн удирдлагын ил тод байдлыг хангах чиглэлээр авч хэрэгжүүлж байгаа арга хэмжээний талаар цахим хуудсандаа ойлгомжтой байдлаар байрлуулан мэдээлж байх</w:t>
            </w:r>
          </w:p>
        </w:tc>
        <w:tc>
          <w:tcPr>
            <w:tcW w:w="8788" w:type="dxa"/>
          </w:tcPr>
          <w:p w14:paraId="6C2A5DA7" w14:textId="77777777" w:rsidR="00914ADD" w:rsidRDefault="00914ADD" w:rsidP="00644AB5">
            <w:pPr>
              <w:jc w:val="center"/>
              <w:rPr>
                <w:rFonts w:ascii="Times New Roman" w:hAnsi="Times New Roman" w:cs="Times New Roman"/>
                <w:lang w:val="mn-MN"/>
              </w:rPr>
            </w:pPr>
            <w:r w:rsidRPr="00644AB5">
              <w:rPr>
                <w:rFonts w:ascii="Times New Roman" w:hAnsi="Times New Roman" w:cs="Times New Roman"/>
                <w:lang w:val="mn-MN"/>
              </w:rPr>
              <w:t xml:space="preserve">Хүний нөөц, сургалт сурталчилгаа, тайлан мэдээ хариуцсан мэргэжилтэн, </w:t>
            </w:r>
          </w:p>
          <w:p w14:paraId="1213FA83" w14:textId="3057B6FF" w:rsidR="00914ADD" w:rsidRDefault="00914ADD" w:rsidP="00644AB5">
            <w:pPr>
              <w:jc w:val="center"/>
              <w:rPr>
                <w:rFonts w:ascii="Times New Roman" w:hAnsi="Times New Roman" w:cs="Times New Roman"/>
                <w:sz w:val="24"/>
                <w:szCs w:val="24"/>
                <w:lang w:val="mn-MN"/>
              </w:rPr>
            </w:pPr>
            <w:r w:rsidRPr="00644AB5">
              <w:rPr>
                <w:rFonts w:ascii="Times New Roman" w:hAnsi="Times New Roman" w:cs="Times New Roman"/>
                <w:lang w:val="mn-MN"/>
              </w:rPr>
              <w:t>Техник хэрэгсэл, программ, сүлжээ, аюулгүй байдал хариуцсан мэргэжилтэн</w:t>
            </w:r>
          </w:p>
        </w:tc>
      </w:tr>
      <w:tr w:rsidR="00914ADD" w14:paraId="7B688344" w14:textId="77777777" w:rsidTr="00CF6A1D">
        <w:tc>
          <w:tcPr>
            <w:tcW w:w="562" w:type="dxa"/>
          </w:tcPr>
          <w:p w14:paraId="327E2D77" w14:textId="4032985C" w:rsidR="00914ADD" w:rsidRDefault="00914ADD" w:rsidP="00644AB5">
            <w:pPr>
              <w:jc w:val="center"/>
              <w:rPr>
                <w:rFonts w:ascii="Times New Roman" w:hAnsi="Times New Roman" w:cs="Times New Roman"/>
                <w:sz w:val="24"/>
                <w:szCs w:val="24"/>
                <w:lang w:val="mn-MN"/>
              </w:rPr>
            </w:pPr>
            <w:r>
              <w:rPr>
                <w:rFonts w:ascii="Times New Roman" w:hAnsi="Times New Roman" w:cs="Times New Roman"/>
                <w:sz w:val="24"/>
                <w:szCs w:val="24"/>
                <w:lang w:val="mn-MN"/>
              </w:rPr>
              <w:t>24</w:t>
            </w:r>
          </w:p>
        </w:tc>
        <w:tc>
          <w:tcPr>
            <w:tcW w:w="3828" w:type="dxa"/>
          </w:tcPr>
          <w:p w14:paraId="2DA2F02B" w14:textId="791CABDD" w:rsidR="00914ADD" w:rsidRDefault="00914ADD" w:rsidP="00644AB5">
            <w:pPr>
              <w:jc w:val="both"/>
              <w:rPr>
                <w:rFonts w:ascii="Times New Roman" w:hAnsi="Times New Roman" w:cs="Times New Roman"/>
                <w:sz w:val="24"/>
                <w:szCs w:val="24"/>
                <w:lang w:val="mn-MN"/>
              </w:rPr>
            </w:pPr>
            <w:r>
              <w:rPr>
                <w:rFonts w:ascii="Times New Roman" w:hAnsi="Times New Roman" w:cs="Times New Roman"/>
                <w:sz w:val="24"/>
                <w:szCs w:val="24"/>
                <w:lang w:val="mn-MN"/>
              </w:rPr>
              <w:t>Албан хаагчдын ажлын гүйцэтгэлийг үнэлэх үйл ажиллагааг үнэн зөв, шударга болгох чиглэлээр авч хэрэгжүүлж байгаа арга хэмжээний талаар цахим хуудсандаа ойлгомжтой байдлаар байрлуулан мэдээлж байх</w:t>
            </w:r>
          </w:p>
        </w:tc>
        <w:tc>
          <w:tcPr>
            <w:tcW w:w="8788" w:type="dxa"/>
          </w:tcPr>
          <w:p w14:paraId="25E33CE3" w14:textId="77777777" w:rsidR="00914ADD" w:rsidRDefault="00914ADD" w:rsidP="00644AB5">
            <w:pPr>
              <w:jc w:val="center"/>
              <w:rPr>
                <w:rFonts w:ascii="Times New Roman" w:hAnsi="Times New Roman" w:cs="Times New Roman"/>
                <w:lang w:val="mn-MN"/>
              </w:rPr>
            </w:pPr>
            <w:r w:rsidRPr="00644AB5">
              <w:rPr>
                <w:rFonts w:ascii="Times New Roman" w:hAnsi="Times New Roman" w:cs="Times New Roman"/>
                <w:lang w:val="mn-MN"/>
              </w:rPr>
              <w:t xml:space="preserve">Хүний нөөц, сургалт сурталчилгаа, тайлан мэдээ хариуцсан мэргэжилтэн, </w:t>
            </w:r>
          </w:p>
          <w:p w14:paraId="7D7B39E2" w14:textId="19A394A7" w:rsidR="00914ADD" w:rsidRDefault="00914ADD" w:rsidP="00644AB5">
            <w:pPr>
              <w:jc w:val="center"/>
              <w:rPr>
                <w:rFonts w:ascii="Times New Roman" w:hAnsi="Times New Roman" w:cs="Times New Roman"/>
                <w:sz w:val="24"/>
                <w:szCs w:val="24"/>
                <w:lang w:val="mn-MN"/>
              </w:rPr>
            </w:pPr>
            <w:r w:rsidRPr="00644AB5">
              <w:rPr>
                <w:rFonts w:ascii="Times New Roman" w:hAnsi="Times New Roman" w:cs="Times New Roman"/>
                <w:lang w:val="mn-MN"/>
              </w:rPr>
              <w:t>Техник хэрэгсэл, программ, сүлжээ, аюулгүй байдал хариуцсан мэргэжилтэн</w:t>
            </w:r>
          </w:p>
        </w:tc>
      </w:tr>
      <w:tr w:rsidR="00644AB5" w14:paraId="15130C96" w14:textId="77777777" w:rsidTr="00CF6A1D">
        <w:tc>
          <w:tcPr>
            <w:tcW w:w="13178" w:type="dxa"/>
            <w:gridSpan w:val="3"/>
          </w:tcPr>
          <w:p w14:paraId="3B3C5844" w14:textId="2AE1927B" w:rsidR="00644AB5" w:rsidRPr="002A20CA" w:rsidRDefault="00644AB5" w:rsidP="00644AB5">
            <w:pPr>
              <w:jc w:val="center"/>
              <w:rPr>
                <w:rFonts w:ascii="Times New Roman" w:hAnsi="Times New Roman" w:cs="Times New Roman"/>
                <w:b/>
                <w:bCs/>
                <w:sz w:val="24"/>
                <w:szCs w:val="24"/>
                <w:lang w:val="mn-MN"/>
              </w:rPr>
            </w:pPr>
            <w:r w:rsidRPr="002A20CA">
              <w:rPr>
                <w:rFonts w:ascii="Times New Roman" w:hAnsi="Times New Roman" w:cs="Times New Roman"/>
                <w:b/>
                <w:bCs/>
                <w:sz w:val="24"/>
                <w:szCs w:val="24"/>
                <w:lang w:val="mn-MN"/>
              </w:rPr>
              <w:lastRenderedPageBreak/>
              <w:t xml:space="preserve">3.3. </w:t>
            </w:r>
            <w:r>
              <w:rPr>
                <w:rFonts w:ascii="Times New Roman" w:hAnsi="Times New Roman" w:cs="Times New Roman"/>
                <w:b/>
                <w:bCs/>
                <w:sz w:val="24"/>
                <w:szCs w:val="24"/>
                <w:lang w:val="mn-MN"/>
              </w:rPr>
              <w:t>Ш</w:t>
            </w:r>
            <w:r w:rsidRPr="002A20CA">
              <w:rPr>
                <w:rFonts w:ascii="Times New Roman" w:hAnsi="Times New Roman" w:cs="Times New Roman"/>
                <w:b/>
                <w:bCs/>
                <w:sz w:val="24"/>
                <w:szCs w:val="24"/>
                <w:lang w:val="mn-MN"/>
              </w:rPr>
              <w:t>илэн дансны хөтлөлтийн үнэлгээ</w:t>
            </w:r>
          </w:p>
        </w:tc>
      </w:tr>
      <w:tr w:rsidR="00914ADD" w14:paraId="0843AFC6" w14:textId="77777777" w:rsidTr="00CF6A1D">
        <w:tc>
          <w:tcPr>
            <w:tcW w:w="562" w:type="dxa"/>
          </w:tcPr>
          <w:p w14:paraId="1FEA7C04" w14:textId="02D8DFFA" w:rsidR="00914ADD" w:rsidRDefault="00914ADD" w:rsidP="00644AB5">
            <w:pPr>
              <w:jc w:val="center"/>
              <w:rPr>
                <w:rFonts w:ascii="Times New Roman" w:hAnsi="Times New Roman" w:cs="Times New Roman"/>
                <w:sz w:val="24"/>
                <w:szCs w:val="24"/>
                <w:lang w:val="mn-MN"/>
              </w:rPr>
            </w:pPr>
            <w:r>
              <w:rPr>
                <w:rFonts w:ascii="Times New Roman" w:hAnsi="Times New Roman" w:cs="Times New Roman"/>
                <w:sz w:val="24"/>
                <w:szCs w:val="24"/>
                <w:lang w:val="mn-MN"/>
              </w:rPr>
              <w:t>25</w:t>
            </w:r>
          </w:p>
        </w:tc>
        <w:tc>
          <w:tcPr>
            <w:tcW w:w="3828" w:type="dxa"/>
          </w:tcPr>
          <w:p w14:paraId="01A46F1D" w14:textId="4D27020E" w:rsidR="00914ADD" w:rsidRDefault="00914ADD" w:rsidP="00644AB5">
            <w:pPr>
              <w:jc w:val="both"/>
              <w:rPr>
                <w:rFonts w:ascii="Times New Roman" w:hAnsi="Times New Roman" w:cs="Times New Roman"/>
                <w:sz w:val="24"/>
                <w:szCs w:val="24"/>
                <w:lang w:val="mn-MN"/>
              </w:rPr>
            </w:pPr>
            <w:r>
              <w:rPr>
                <w:rFonts w:ascii="Times New Roman" w:hAnsi="Times New Roman" w:cs="Times New Roman"/>
                <w:sz w:val="24"/>
                <w:szCs w:val="24"/>
                <w:lang w:val="mn-MN"/>
              </w:rPr>
              <w:t>Шилэн дансны цахим нэгдсэн системд мэдээллийг тогтоосон хугацаанд байршуулж хэвших</w:t>
            </w:r>
          </w:p>
        </w:tc>
        <w:tc>
          <w:tcPr>
            <w:tcW w:w="8788" w:type="dxa"/>
          </w:tcPr>
          <w:p w14:paraId="2A47434D" w14:textId="77777777" w:rsidR="00914ADD" w:rsidRDefault="00914ADD" w:rsidP="00644AB5">
            <w:pPr>
              <w:jc w:val="center"/>
              <w:rPr>
                <w:rFonts w:ascii="Times New Roman" w:hAnsi="Times New Roman" w:cs="Times New Roman"/>
                <w:sz w:val="24"/>
                <w:szCs w:val="24"/>
                <w:lang w:val="mn-MN"/>
              </w:rPr>
            </w:pPr>
          </w:p>
          <w:p w14:paraId="76828560" w14:textId="29012F5A" w:rsidR="00914ADD" w:rsidRDefault="00914ADD" w:rsidP="00644AB5">
            <w:pPr>
              <w:jc w:val="center"/>
              <w:rPr>
                <w:rFonts w:ascii="Times New Roman" w:hAnsi="Times New Roman" w:cs="Times New Roman"/>
                <w:sz w:val="24"/>
                <w:szCs w:val="24"/>
                <w:lang w:val="mn-MN"/>
              </w:rPr>
            </w:pPr>
            <w:r>
              <w:rPr>
                <w:rFonts w:ascii="Times New Roman" w:hAnsi="Times New Roman" w:cs="Times New Roman"/>
                <w:sz w:val="24"/>
                <w:szCs w:val="24"/>
                <w:lang w:val="mn-MN"/>
              </w:rPr>
              <w:t>Нягтлан бодогч</w:t>
            </w:r>
          </w:p>
        </w:tc>
      </w:tr>
    </w:tbl>
    <w:p w14:paraId="5323F4E5" w14:textId="21FBAB1B" w:rsidR="006820B3" w:rsidRDefault="006820B3" w:rsidP="006820B3">
      <w:pPr>
        <w:jc w:val="center"/>
        <w:rPr>
          <w:rFonts w:ascii="Times New Roman" w:hAnsi="Times New Roman" w:cs="Times New Roman"/>
          <w:sz w:val="24"/>
          <w:szCs w:val="24"/>
          <w:lang w:val="mn-MN"/>
        </w:rPr>
      </w:pPr>
    </w:p>
    <w:p w14:paraId="4EDFDDD6" w14:textId="7D4E28F7" w:rsidR="002F17F7" w:rsidRDefault="002F17F7" w:rsidP="006820B3">
      <w:pPr>
        <w:jc w:val="center"/>
        <w:rPr>
          <w:rFonts w:ascii="Times New Roman" w:hAnsi="Times New Roman" w:cs="Times New Roman"/>
          <w:sz w:val="24"/>
          <w:szCs w:val="24"/>
          <w:lang w:val="mn-MN"/>
        </w:rPr>
      </w:pPr>
    </w:p>
    <w:p w14:paraId="3A867DD9" w14:textId="2BE7A703" w:rsidR="002F17F7" w:rsidRDefault="002F17F7" w:rsidP="002F17F7">
      <w:pPr>
        <w:rPr>
          <w:rFonts w:ascii="Times New Roman" w:hAnsi="Times New Roman" w:cs="Times New Roman"/>
          <w:sz w:val="24"/>
          <w:szCs w:val="24"/>
          <w:lang w:val="mn-MN"/>
        </w:rPr>
      </w:pPr>
      <w:r>
        <w:rPr>
          <w:rFonts w:ascii="Times New Roman" w:hAnsi="Times New Roman" w:cs="Times New Roman"/>
          <w:sz w:val="24"/>
          <w:szCs w:val="24"/>
          <w:lang w:val="mn-MN"/>
        </w:rPr>
        <w:t>ТӨЛӨВЛӨГӨӨ БОЛОВСРУУЛСАН:</w:t>
      </w:r>
    </w:p>
    <w:p w14:paraId="51EB200F" w14:textId="77777777" w:rsidR="00004811" w:rsidRDefault="002F17F7" w:rsidP="002F17F7">
      <w:pPr>
        <w:rPr>
          <w:rFonts w:ascii="Times New Roman" w:hAnsi="Times New Roman" w:cs="Times New Roman"/>
          <w:sz w:val="24"/>
          <w:szCs w:val="24"/>
          <w:lang w:val="mn-MN"/>
        </w:rPr>
      </w:pPr>
      <w:r>
        <w:rPr>
          <w:rFonts w:ascii="Times New Roman" w:hAnsi="Times New Roman" w:cs="Times New Roman"/>
          <w:sz w:val="24"/>
          <w:szCs w:val="24"/>
          <w:lang w:val="mn-MN"/>
        </w:rPr>
        <w:t xml:space="preserve">ХЯНАЛТ-ШИНЖИЛГЭЭ, ҮНЭЛГЭЭ, </w:t>
      </w:r>
    </w:p>
    <w:p w14:paraId="70FEE7AB" w14:textId="06A3B889" w:rsidR="002F17F7" w:rsidRPr="006820B3" w:rsidRDefault="002F17F7" w:rsidP="002F17F7">
      <w:pPr>
        <w:rPr>
          <w:rFonts w:ascii="Times New Roman" w:hAnsi="Times New Roman" w:cs="Times New Roman"/>
          <w:sz w:val="24"/>
          <w:szCs w:val="24"/>
          <w:lang w:val="mn-MN"/>
        </w:rPr>
      </w:pPr>
      <w:r>
        <w:rPr>
          <w:rFonts w:ascii="Times New Roman" w:hAnsi="Times New Roman" w:cs="Times New Roman"/>
          <w:sz w:val="24"/>
          <w:szCs w:val="24"/>
          <w:lang w:val="mn-MN"/>
        </w:rPr>
        <w:t>ДОТООД АУДИТ ХАРИУЦСАН МЭРГЭЖИЛТЭН                                                      О.МӨНХЗАЯА</w:t>
      </w:r>
    </w:p>
    <w:sectPr w:rsidR="002F17F7" w:rsidRPr="006820B3" w:rsidSect="00CF6A1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0B3"/>
    <w:rsid w:val="00004811"/>
    <w:rsid w:val="000458A8"/>
    <w:rsid w:val="00053414"/>
    <w:rsid w:val="0015007F"/>
    <w:rsid w:val="00267C25"/>
    <w:rsid w:val="002A20CA"/>
    <w:rsid w:val="002E0096"/>
    <w:rsid w:val="002F17F7"/>
    <w:rsid w:val="00317E32"/>
    <w:rsid w:val="00350B1C"/>
    <w:rsid w:val="00394D3C"/>
    <w:rsid w:val="00464E42"/>
    <w:rsid w:val="00541878"/>
    <w:rsid w:val="00617D1F"/>
    <w:rsid w:val="00644AB5"/>
    <w:rsid w:val="00670D27"/>
    <w:rsid w:val="006810E2"/>
    <w:rsid w:val="006820B3"/>
    <w:rsid w:val="006D5DEE"/>
    <w:rsid w:val="006F41B3"/>
    <w:rsid w:val="006F576B"/>
    <w:rsid w:val="007555D6"/>
    <w:rsid w:val="007B39D7"/>
    <w:rsid w:val="00827D08"/>
    <w:rsid w:val="00914ADD"/>
    <w:rsid w:val="009F6F1E"/>
    <w:rsid w:val="00B34DAD"/>
    <w:rsid w:val="00CF6A1D"/>
    <w:rsid w:val="00D14587"/>
    <w:rsid w:val="00D44B99"/>
    <w:rsid w:val="00D55473"/>
    <w:rsid w:val="00DD413A"/>
    <w:rsid w:val="00E26612"/>
    <w:rsid w:val="00E95D66"/>
    <w:rsid w:val="00EC4CF7"/>
    <w:rsid w:val="00ED4A38"/>
    <w:rsid w:val="00F05980"/>
    <w:rsid w:val="00F72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65BBB"/>
  <w15:chartTrackingRefBased/>
  <w15:docId w15:val="{BA78AB36-1D2A-4CC1-B23C-D045765E2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0B3"/>
  </w:style>
  <w:style w:type="paragraph" w:styleId="Heading1">
    <w:name w:val="heading 1"/>
    <w:basedOn w:val="Normal"/>
    <w:next w:val="Normal"/>
    <w:link w:val="Heading1Char"/>
    <w:uiPriority w:val="9"/>
    <w:qFormat/>
    <w:rsid w:val="006820B3"/>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6820B3"/>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820B3"/>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6820B3"/>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6820B3"/>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6820B3"/>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6820B3"/>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6820B3"/>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6820B3"/>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0B3"/>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6820B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820B3"/>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6820B3"/>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6820B3"/>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6820B3"/>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6820B3"/>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6820B3"/>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6820B3"/>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6820B3"/>
    <w:pPr>
      <w:spacing w:line="240" w:lineRule="auto"/>
    </w:pPr>
    <w:rPr>
      <w:b/>
      <w:bCs/>
      <w:smallCaps/>
      <w:color w:val="44546A" w:themeColor="text2"/>
    </w:rPr>
  </w:style>
  <w:style w:type="paragraph" w:styleId="Title">
    <w:name w:val="Title"/>
    <w:basedOn w:val="Normal"/>
    <w:next w:val="Normal"/>
    <w:link w:val="TitleChar"/>
    <w:uiPriority w:val="10"/>
    <w:qFormat/>
    <w:rsid w:val="006820B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6820B3"/>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6820B3"/>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6820B3"/>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6820B3"/>
    <w:rPr>
      <w:b/>
      <w:bCs/>
    </w:rPr>
  </w:style>
  <w:style w:type="character" w:styleId="Emphasis">
    <w:name w:val="Emphasis"/>
    <w:basedOn w:val="DefaultParagraphFont"/>
    <w:uiPriority w:val="20"/>
    <w:qFormat/>
    <w:rsid w:val="006820B3"/>
    <w:rPr>
      <w:i/>
      <w:iCs/>
    </w:rPr>
  </w:style>
  <w:style w:type="paragraph" w:styleId="NoSpacing">
    <w:name w:val="No Spacing"/>
    <w:uiPriority w:val="1"/>
    <w:qFormat/>
    <w:rsid w:val="006820B3"/>
    <w:pPr>
      <w:spacing w:after="0" w:line="240" w:lineRule="auto"/>
    </w:pPr>
  </w:style>
  <w:style w:type="paragraph" w:styleId="Quote">
    <w:name w:val="Quote"/>
    <w:basedOn w:val="Normal"/>
    <w:next w:val="Normal"/>
    <w:link w:val="QuoteChar"/>
    <w:uiPriority w:val="29"/>
    <w:qFormat/>
    <w:rsid w:val="006820B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6820B3"/>
    <w:rPr>
      <w:color w:val="44546A" w:themeColor="text2"/>
      <w:sz w:val="24"/>
      <w:szCs w:val="24"/>
    </w:rPr>
  </w:style>
  <w:style w:type="paragraph" w:styleId="IntenseQuote">
    <w:name w:val="Intense Quote"/>
    <w:basedOn w:val="Normal"/>
    <w:next w:val="Normal"/>
    <w:link w:val="IntenseQuoteChar"/>
    <w:uiPriority w:val="30"/>
    <w:qFormat/>
    <w:rsid w:val="006820B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6820B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6820B3"/>
    <w:rPr>
      <w:i/>
      <w:iCs/>
      <w:color w:val="595959" w:themeColor="text1" w:themeTint="A6"/>
    </w:rPr>
  </w:style>
  <w:style w:type="character" w:styleId="IntenseEmphasis">
    <w:name w:val="Intense Emphasis"/>
    <w:basedOn w:val="DefaultParagraphFont"/>
    <w:uiPriority w:val="21"/>
    <w:qFormat/>
    <w:rsid w:val="006820B3"/>
    <w:rPr>
      <w:b/>
      <w:bCs/>
      <w:i/>
      <w:iCs/>
    </w:rPr>
  </w:style>
  <w:style w:type="character" w:styleId="SubtleReference">
    <w:name w:val="Subtle Reference"/>
    <w:basedOn w:val="DefaultParagraphFont"/>
    <w:uiPriority w:val="31"/>
    <w:qFormat/>
    <w:rsid w:val="006820B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820B3"/>
    <w:rPr>
      <w:b/>
      <w:bCs/>
      <w:smallCaps/>
      <w:color w:val="44546A" w:themeColor="text2"/>
      <w:u w:val="single"/>
    </w:rPr>
  </w:style>
  <w:style w:type="character" w:styleId="BookTitle">
    <w:name w:val="Book Title"/>
    <w:basedOn w:val="DefaultParagraphFont"/>
    <w:uiPriority w:val="33"/>
    <w:qFormat/>
    <w:rsid w:val="006820B3"/>
    <w:rPr>
      <w:b/>
      <w:bCs/>
      <w:smallCaps/>
      <w:spacing w:val="10"/>
    </w:rPr>
  </w:style>
  <w:style w:type="paragraph" w:styleId="TOCHeading">
    <w:name w:val="TOC Heading"/>
    <w:basedOn w:val="Heading1"/>
    <w:next w:val="Normal"/>
    <w:uiPriority w:val="39"/>
    <w:semiHidden/>
    <w:unhideWhenUsed/>
    <w:qFormat/>
    <w:rsid w:val="006820B3"/>
    <w:pPr>
      <w:outlineLvl w:val="9"/>
    </w:pPr>
  </w:style>
  <w:style w:type="table" w:styleId="TableGrid">
    <w:name w:val="Table Grid"/>
    <w:basedOn w:val="TableNormal"/>
    <w:uiPriority w:val="39"/>
    <w:rsid w:val="0068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5D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D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65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354</TotalTime>
  <Pages>1</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Yalalt Gandush</cp:lastModifiedBy>
  <cp:revision>83</cp:revision>
  <cp:lastPrinted>2020-10-09T01:34:00Z</cp:lastPrinted>
  <dcterms:created xsi:type="dcterms:W3CDTF">2020-10-08T02:46:00Z</dcterms:created>
  <dcterms:modified xsi:type="dcterms:W3CDTF">2020-12-17T10:11:00Z</dcterms:modified>
</cp:coreProperties>
</file>